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55E8D" w14:textId="77777777" w:rsidR="006254FE" w:rsidRPr="000D0AAE" w:rsidRDefault="006254FE" w:rsidP="000D0AAE">
      <w:pPr>
        <w:pStyle w:val="NavadenTimesNewRoman"/>
        <w:widowControl/>
        <w:spacing w:line="276" w:lineRule="auto"/>
        <w:rPr>
          <w:rFonts w:asciiTheme="minorHAnsi" w:hAnsiTheme="minorHAnsi" w:cstheme="minorHAnsi"/>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3503"/>
      </w:tblGrid>
      <w:tr w:rsidR="00865ED0" w:rsidRPr="000D0AAE" w14:paraId="409FBCA9" w14:textId="77777777" w:rsidTr="0095752A">
        <w:tc>
          <w:tcPr>
            <w:tcW w:w="5567" w:type="dxa"/>
          </w:tcPr>
          <w:tbl>
            <w:tblPr>
              <w:tblStyle w:val="Tabelamrea"/>
              <w:tblpPr w:leftFromText="141" w:rightFromText="141" w:horzAnchor="margin" w:tblpY="-9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865ED0" w:rsidRPr="000D0AAE" w14:paraId="282E1363" w14:textId="77777777" w:rsidTr="001F7013">
              <w:tc>
                <w:tcPr>
                  <w:tcW w:w="4820" w:type="dxa"/>
                </w:tcPr>
                <w:p w14:paraId="1B51B233" w14:textId="492B3885" w:rsidR="00865ED0" w:rsidRPr="000D0AAE" w:rsidRDefault="00865ED0" w:rsidP="000D0AAE">
                  <w:pPr>
                    <w:spacing w:line="276" w:lineRule="auto"/>
                    <w:ind w:right="1750"/>
                    <w:outlineLvl w:val="0"/>
                    <w:rPr>
                      <w:rFonts w:asciiTheme="minorHAnsi" w:hAnsiTheme="minorHAnsi" w:cstheme="minorHAnsi"/>
                      <w:caps/>
                      <w:color w:val="595959"/>
                    </w:rPr>
                  </w:pPr>
                  <w:bookmarkStart w:id="0" w:name="_Hlk67317583"/>
                  <w:bookmarkStart w:id="1" w:name="_Hlk70338132"/>
                  <w:bookmarkStart w:id="2" w:name="_Hlk70336609"/>
                  <w:bookmarkStart w:id="3" w:name="_Hlk75445865"/>
                  <w:bookmarkStart w:id="4" w:name="_Hlk75445866"/>
                </w:p>
              </w:tc>
            </w:tr>
            <w:bookmarkEnd w:id="0"/>
          </w:tbl>
          <w:p w14:paraId="0AAA9409" w14:textId="77777777" w:rsidR="00865ED0" w:rsidRPr="000D0AAE" w:rsidRDefault="00865ED0" w:rsidP="000D0AAE">
            <w:pPr>
              <w:pStyle w:val="Glava"/>
              <w:spacing w:line="276" w:lineRule="auto"/>
              <w:rPr>
                <w:rFonts w:asciiTheme="minorHAnsi" w:hAnsiTheme="minorHAnsi" w:cstheme="minorHAnsi"/>
              </w:rPr>
            </w:pPr>
          </w:p>
        </w:tc>
        <w:tc>
          <w:tcPr>
            <w:tcW w:w="3503" w:type="dxa"/>
          </w:tcPr>
          <w:p w14:paraId="4CFDD34B" w14:textId="31CAF01B" w:rsidR="00865ED0" w:rsidRPr="000D0AAE" w:rsidRDefault="00865ED0" w:rsidP="000D0AAE">
            <w:pPr>
              <w:pStyle w:val="Glava"/>
              <w:spacing w:line="276" w:lineRule="auto"/>
              <w:rPr>
                <w:rFonts w:asciiTheme="minorHAnsi" w:hAnsiTheme="minorHAnsi" w:cstheme="minorHAnsi"/>
              </w:rPr>
            </w:pPr>
          </w:p>
        </w:tc>
      </w:tr>
      <w:bookmarkEnd w:id="1"/>
      <w:bookmarkEnd w:id="2"/>
      <w:bookmarkEnd w:id="3"/>
      <w:bookmarkEnd w:id="4"/>
    </w:tbl>
    <w:p w14:paraId="6EEDAE77" w14:textId="77777777" w:rsidR="0095752A" w:rsidRPr="000D0AAE" w:rsidRDefault="0095752A" w:rsidP="000D0AAE">
      <w:pPr>
        <w:spacing w:line="276" w:lineRule="auto"/>
        <w:jc w:val="center"/>
        <w:rPr>
          <w:rFonts w:asciiTheme="minorHAnsi" w:hAnsiTheme="minorHAnsi" w:cstheme="minorHAnsi"/>
          <w:b/>
          <w:szCs w:val="22"/>
        </w:rPr>
      </w:pPr>
    </w:p>
    <w:p w14:paraId="6D52EF73" w14:textId="77777777" w:rsidR="0095752A" w:rsidRPr="000D0AAE" w:rsidRDefault="0095752A" w:rsidP="000D0AAE">
      <w:pPr>
        <w:spacing w:line="276" w:lineRule="auto"/>
        <w:jc w:val="center"/>
        <w:rPr>
          <w:rFonts w:asciiTheme="minorHAnsi" w:hAnsiTheme="minorHAnsi" w:cstheme="minorHAnsi"/>
          <w:b/>
          <w:szCs w:val="22"/>
        </w:rPr>
      </w:pPr>
    </w:p>
    <w:p w14:paraId="4EAF5C7C" w14:textId="77777777" w:rsidR="0095752A" w:rsidRPr="000D0AAE" w:rsidRDefault="0095752A" w:rsidP="000D0AAE">
      <w:pPr>
        <w:spacing w:line="276" w:lineRule="auto"/>
        <w:jc w:val="center"/>
        <w:rPr>
          <w:rFonts w:asciiTheme="minorHAnsi" w:hAnsiTheme="minorHAnsi" w:cstheme="minorHAnsi"/>
          <w:b/>
          <w:szCs w:val="22"/>
        </w:rPr>
      </w:pPr>
    </w:p>
    <w:p w14:paraId="4219E244" w14:textId="21B8EED6"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t>VZOREC POGODBE</w:t>
      </w:r>
    </w:p>
    <w:p w14:paraId="760A2EA8" w14:textId="77777777" w:rsidR="0095752A" w:rsidRPr="000D0AAE" w:rsidRDefault="0095752A" w:rsidP="000D0AAE">
      <w:pPr>
        <w:spacing w:line="276" w:lineRule="auto"/>
        <w:jc w:val="center"/>
        <w:rPr>
          <w:rFonts w:asciiTheme="minorHAnsi" w:hAnsiTheme="minorHAnsi" w:cstheme="minorHAnsi"/>
          <w:b/>
          <w:szCs w:val="22"/>
        </w:rPr>
      </w:pPr>
    </w:p>
    <w:p w14:paraId="7FACC8B5" w14:textId="77777777" w:rsidR="0095752A" w:rsidRPr="000D0AAE" w:rsidRDefault="0095752A" w:rsidP="000D0AAE">
      <w:pPr>
        <w:spacing w:line="276" w:lineRule="auto"/>
        <w:jc w:val="center"/>
        <w:rPr>
          <w:rFonts w:asciiTheme="minorHAnsi" w:hAnsiTheme="minorHAnsi" w:cstheme="minorHAns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5752A" w:rsidRPr="000D0AAE" w14:paraId="70BEB5A2" w14:textId="77777777" w:rsidTr="0095752A">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77777777" w:rsidR="0095752A" w:rsidRPr="000D0AAE" w:rsidRDefault="0095752A" w:rsidP="000D0AAE">
            <w:pPr>
              <w:spacing w:line="276" w:lineRule="auto"/>
              <w:outlineLvl w:val="0"/>
              <w:rPr>
                <w:rFonts w:asciiTheme="minorHAnsi" w:hAnsiTheme="minorHAnsi" w:cstheme="minorHAnsi"/>
                <w:szCs w:val="22"/>
              </w:rPr>
            </w:pPr>
            <w:r w:rsidRPr="000D0AAE">
              <w:rPr>
                <w:rFonts w:asciiTheme="minorHAnsi" w:hAnsiTheme="minorHAnsi" w:cstheme="minorHAnsi"/>
                <w:szCs w:val="22"/>
              </w:rPr>
              <w:t>VSEBINAVZORCA POGODBE:</w:t>
            </w:r>
          </w:p>
        </w:tc>
      </w:tr>
      <w:tr w:rsidR="0095752A" w:rsidRPr="000D0AAE" w14:paraId="16D75CB5" w14:textId="77777777" w:rsidTr="0095752A">
        <w:trPr>
          <w:trHeight w:val="690"/>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OBRAZEC POGODBE</w:t>
            </w:r>
          </w:p>
          <w:p w14:paraId="588FE026"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IZJAVA O SPREJEMANJU SPLOŠNIH POGOJEV</w:t>
            </w:r>
          </w:p>
          <w:p w14:paraId="382827A5"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POSEBNI POGOJI</w:t>
            </w:r>
          </w:p>
          <w:p w14:paraId="2297063F" w14:textId="696306D2" w:rsidR="00193288" w:rsidRPr="000D0AAE" w:rsidRDefault="00193288"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DODATEK K PONUDBI</w:t>
            </w:r>
          </w:p>
        </w:tc>
      </w:tr>
    </w:tbl>
    <w:p w14:paraId="20C9294E" w14:textId="77777777" w:rsidR="0095752A" w:rsidRPr="000D0AAE" w:rsidRDefault="0095752A" w:rsidP="000D0AAE">
      <w:pPr>
        <w:autoSpaceDE w:val="0"/>
        <w:autoSpaceDN w:val="0"/>
        <w:adjustRightInd w:val="0"/>
        <w:spacing w:line="276" w:lineRule="auto"/>
        <w:jc w:val="both"/>
        <w:rPr>
          <w:rFonts w:asciiTheme="minorHAnsi" w:hAnsiTheme="minorHAnsi" w:cstheme="minorHAnsi"/>
          <w:b/>
          <w:szCs w:val="22"/>
        </w:rPr>
      </w:pPr>
    </w:p>
    <w:p w14:paraId="6994295F" w14:textId="387BEB98"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br w:type="page"/>
      </w:r>
    </w:p>
    <w:p w14:paraId="40887C34" w14:textId="6042466A" w:rsidR="0095752A" w:rsidRPr="000D0AAE" w:rsidRDefault="0095752A" w:rsidP="000D0AAE">
      <w:pPr>
        <w:autoSpaceDE w:val="0"/>
        <w:autoSpaceDN w:val="0"/>
        <w:adjustRightInd w:val="0"/>
        <w:spacing w:line="276" w:lineRule="auto"/>
        <w:jc w:val="both"/>
        <w:rPr>
          <w:rFonts w:asciiTheme="minorHAnsi" w:hAnsiTheme="minorHAnsi" w:cstheme="minorHAnsi"/>
          <w:sz w:val="28"/>
          <w:szCs w:val="28"/>
        </w:rPr>
      </w:pPr>
      <w:r w:rsidRPr="000D0AAE">
        <w:rPr>
          <w:rFonts w:asciiTheme="minorHAnsi" w:hAnsiTheme="minorHAnsi" w:cstheme="minorHAnsi"/>
          <w:b/>
          <w:sz w:val="28"/>
          <w:szCs w:val="28"/>
        </w:rPr>
        <w:lastRenderedPageBreak/>
        <w:t>1. OBRAZEC POGODBE</w:t>
      </w:r>
    </w:p>
    <w:p w14:paraId="1DB7187C" w14:textId="6FF596D2" w:rsidR="0095752A" w:rsidRPr="000D0AAE" w:rsidRDefault="0095752A" w:rsidP="000D0AAE">
      <w:pPr>
        <w:autoSpaceDE w:val="0"/>
        <w:autoSpaceDN w:val="0"/>
        <w:adjustRightInd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Pogodba se sklepa na podlagi javnega naročila </w:t>
      </w:r>
      <w:r w:rsidR="00ED3029" w:rsidRPr="000D0AAE">
        <w:rPr>
          <w:rFonts w:asciiTheme="minorHAnsi" w:hAnsiTheme="minorHAnsi" w:cstheme="minorHAnsi"/>
          <w:szCs w:val="22"/>
        </w:rPr>
        <w:t>»ENERGETSKA SANACIJA OBJEKTOV SNG MARIBOR, NMS, ZVKDS OE LJUBLJANA IN ZVKDS OE KRANJ«</w:t>
      </w:r>
      <w:r w:rsidRPr="000D0AAE">
        <w:rPr>
          <w:rFonts w:asciiTheme="minorHAnsi" w:hAnsiTheme="minorHAnsi" w:cstheme="minorHAnsi"/>
          <w:szCs w:val="22"/>
        </w:rPr>
        <w:t>, objavljenega na portalu javnih naročil</w:t>
      </w:r>
      <w:r w:rsidR="00576E85" w:rsidRPr="000D0AAE">
        <w:rPr>
          <w:rFonts w:asciiTheme="minorHAnsi" w:hAnsiTheme="minorHAnsi" w:cstheme="minorHAnsi"/>
          <w:szCs w:val="22"/>
        </w:rPr>
        <w:t xml:space="preserve"> dne</w:t>
      </w:r>
      <w:r w:rsidRPr="000D0AAE">
        <w:rPr>
          <w:rFonts w:asciiTheme="minorHAnsi" w:hAnsiTheme="minorHAnsi" w:cstheme="minorHAnsi"/>
          <w:szCs w:val="22"/>
        </w:rPr>
        <w:t>, pod št. _________, dne __________</w:t>
      </w:r>
      <w:r w:rsidR="00576E85" w:rsidRPr="000D0AAE">
        <w:rPr>
          <w:rFonts w:asciiTheme="minorHAnsi" w:hAnsiTheme="minorHAnsi" w:cstheme="minorHAnsi"/>
          <w:szCs w:val="22"/>
        </w:rPr>
        <w:t xml:space="preserve"> ter objava na spletnem mestu TED ________</w:t>
      </w:r>
      <w:r w:rsidRPr="000D0AAE">
        <w:rPr>
          <w:rFonts w:asciiTheme="minorHAnsi" w:hAnsiTheme="minorHAnsi" w:cstheme="minorHAnsi"/>
          <w:szCs w:val="22"/>
        </w:rPr>
        <w:t xml:space="preserve">, ponudbe izvajalca </w:t>
      </w:r>
      <w:r w:rsidR="00576E85" w:rsidRPr="000D0AAE">
        <w:rPr>
          <w:rFonts w:asciiTheme="minorHAnsi" w:hAnsiTheme="minorHAnsi" w:cstheme="minorHAnsi"/>
          <w:szCs w:val="22"/>
        </w:rPr>
        <w:t>št. _____</w:t>
      </w:r>
      <w:r w:rsidRPr="000D0AAE">
        <w:rPr>
          <w:rFonts w:asciiTheme="minorHAnsi" w:hAnsiTheme="minorHAnsi" w:cstheme="minorHAnsi"/>
          <w:szCs w:val="22"/>
        </w:rPr>
        <w:t xml:space="preserve"> z dne __________ in naročnikove</w:t>
      </w:r>
      <w:r w:rsidR="00576E85" w:rsidRPr="000D0AAE">
        <w:rPr>
          <w:rFonts w:asciiTheme="minorHAnsi" w:hAnsiTheme="minorHAnsi" w:cstheme="minorHAnsi"/>
          <w:szCs w:val="22"/>
        </w:rPr>
        <w:t xml:space="preserve"> Odločitve</w:t>
      </w:r>
      <w:r w:rsidRPr="000D0AAE">
        <w:rPr>
          <w:rFonts w:asciiTheme="minorHAnsi" w:hAnsiTheme="minorHAnsi" w:cstheme="minorHAnsi"/>
          <w:szCs w:val="22"/>
        </w:rPr>
        <w:t xml:space="preserve"> o oddaji </w:t>
      </w:r>
      <w:r w:rsidR="00576E85" w:rsidRPr="000D0AAE">
        <w:rPr>
          <w:rFonts w:asciiTheme="minorHAnsi" w:hAnsiTheme="minorHAnsi" w:cstheme="minorHAnsi"/>
          <w:szCs w:val="22"/>
        </w:rPr>
        <w:t>javnega naročila</w:t>
      </w:r>
      <w:r w:rsidRPr="000D0AAE">
        <w:rPr>
          <w:rFonts w:asciiTheme="minorHAnsi" w:hAnsiTheme="minorHAnsi" w:cstheme="minorHAnsi"/>
          <w:szCs w:val="22"/>
        </w:rPr>
        <w:t xml:space="preserve"> št. ____________ z dne ____________.</w:t>
      </w:r>
    </w:p>
    <w:p w14:paraId="5C1927F4" w14:textId="201CFE38" w:rsidR="006254FE" w:rsidRPr="000D0AAE" w:rsidRDefault="006254FE" w:rsidP="000D0AAE">
      <w:pPr>
        <w:pStyle w:val="Telobesedila3"/>
        <w:tabs>
          <w:tab w:val="left" w:pos="-709"/>
          <w:tab w:val="left" w:pos="5415"/>
        </w:tabs>
        <w:spacing w:line="276" w:lineRule="auto"/>
        <w:jc w:val="left"/>
        <w:rPr>
          <w:rFonts w:asciiTheme="minorHAnsi" w:hAnsiTheme="minorHAnsi" w:cstheme="minorHAnsi"/>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rsidRPr="000D0AAE" w14:paraId="79A2EA20" w14:textId="77777777" w:rsidTr="0052310C">
        <w:trPr>
          <w:gridAfter w:val="1"/>
          <w:wAfter w:w="7" w:type="dxa"/>
        </w:trPr>
        <w:tc>
          <w:tcPr>
            <w:tcW w:w="2687" w:type="dxa"/>
          </w:tcPr>
          <w:p w14:paraId="6A935060"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 xml:space="preserve">NAROČNIK: </w:t>
            </w:r>
          </w:p>
          <w:p w14:paraId="307F62D2" w14:textId="77777777" w:rsidR="0095752A" w:rsidRPr="000D0AAE" w:rsidRDefault="0095752A" w:rsidP="000D0AAE">
            <w:pPr>
              <w:spacing w:line="276" w:lineRule="auto"/>
              <w:rPr>
                <w:rFonts w:asciiTheme="minorHAnsi" w:hAnsiTheme="minorHAnsi" w:cstheme="minorHAnsi"/>
                <w:b/>
                <w:szCs w:val="22"/>
              </w:rPr>
            </w:pPr>
          </w:p>
          <w:p w14:paraId="21FED401" w14:textId="77777777" w:rsidR="0095752A" w:rsidRPr="000D0AAE" w:rsidRDefault="0095752A" w:rsidP="000D0AAE">
            <w:pPr>
              <w:spacing w:line="276" w:lineRule="auto"/>
              <w:rPr>
                <w:rFonts w:asciiTheme="minorHAnsi" w:hAnsiTheme="minorHAnsi" w:cstheme="minorHAnsi"/>
                <w:b/>
                <w:szCs w:val="22"/>
              </w:rPr>
            </w:pPr>
          </w:p>
          <w:p w14:paraId="4817E94E" w14:textId="77777777" w:rsidR="0095752A" w:rsidRPr="000D0AAE" w:rsidRDefault="0095752A" w:rsidP="000D0AAE">
            <w:pPr>
              <w:spacing w:line="276" w:lineRule="auto"/>
              <w:rPr>
                <w:rFonts w:asciiTheme="minorHAnsi" w:hAnsiTheme="minorHAnsi" w:cstheme="minorHAnsi"/>
                <w:b/>
                <w:szCs w:val="22"/>
              </w:rPr>
            </w:pPr>
          </w:p>
          <w:p w14:paraId="585E1EFD" w14:textId="77777777" w:rsidR="0095752A" w:rsidRPr="000D0AAE" w:rsidRDefault="0095752A" w:rsidP="000D0AAE">
            <w:pPr>
              <w:spacing w:line="276" w:lineRule="auto"/>
              <w:rPr>
                <w:rFonts w:asciiTheme="minorHAnsi" w:hAnsiTheme="minorHAnsi" w:cstheme="minorHAnsi"/>
                <w:b/>
                <w:szCs w:val="22"/>
              </w:rPr>
            </w:pPr>
          </w:p>
          <w:p w14:paraId="2DD7BEF5" w14:textId="77777777" w:rsidR="0095752A" w:rsidRPr="000D0AAE" w:rsidRDefault="0095752A" w:rsidP="000D0AAE">
            <w:pPr>
              <w:spacing w:line="276" w:lineRule="auto"/>
              <w:rPr>
                <w:rFonts w:asciiTheme="minorHAnsi" w:hAnsiTheme="minorHAnsi" w:cstheme="minorHAnsi"/>
                <w:b/>
                <w:szCs w:val="22"/>
              </w:rPr>
            </w:pPr>
          </w:p>
          <w:p w14:paraId="48C577D3" w14:textId="17C8E421"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in</w:t>
            </w:r>
          </w:p>
          <w:p w14:paraId="3F8FEF64" w14:textId="77777777" w:rsidR="0095752A" w:rsidRPr="000D0AAE" w:rsidRDefault="0095752A" w:rsidP="000D0AAE">
            <w:pPr>
              <w:spacing w:line="276" w:lineRule="auto"/>
              <w:rPr>
                <w:rFonts w:asciiTheme="minorHAnsi" w:hAnsiTheme="minorHAnsi" w:cstheme="minorHAnsi"/>
                <w:b/>
                <w:szCs w:val="22"/>
              </w:rPr>
            </w:pPr>
          </w:p>
          <w:p w14:paraId="105E7FD5" w14:textId="77777777" w:rsidR="00ED3029" w:rsidRPr="000D0AAE" w:rsidRDefault="00ED3029" w:rsidP="000D0AAE">
            <w:pPr>
              <w:spacing w:line="276" w:lineRule="auto"/>
              <w:rPr>
                <w:rFonts w:asciiTheme="minorHAnsi" w:hAnsiTheme="minorHAnsi" w:cstheme="minorHAnsi"/>
                <w:szCs w:val="22"/>
              </w:rPr>
            </w:pPr>
          </w:p>
          <w:p w14:paraId="7BE51C88" w14:textId="77777777" w:rsidR="00ED3029" w:rsidRPr="000D0AAE" w:rsidRDefault="00ED3029" w:rsidP="000D0AAE">
            <w:pPr>
              <w:spacing w:line="276" w:lineRule="auto"/>
              <w:rPr>
                <w:rFonts w:asciiTheme="minorHAnsi" w:hAnsiTheme="minorHAnsi" w:cstheme="minorHAnsi"/>
                <w:szCs w:val="22"/>
              </w:rPr>
            </w:pPr>
          </w:p>
          <w:p w14:paraId="3D2D94EB" w14:textId="77777777" w:rsidR="00ED3029" w:rsidRPr="000D0AAE" w:rsidRDefault="00ED3029" w:rsidP="000D0AAE">
            <w:pPr>
              <w:spacing w:line="276" w:lineRule="auto"/>
              <w:rPr>
                <w:rFonts w:asciiTheme="minorHAnsi" w:hAnsiTheme="minorHAnsi" w:cstheme="minorHAnsi"/>
                <w:szCs w:val="22"/>
              </w:rPr>
            </w:pPr>
          </w:p>
          <w:p w14:paraId="361ECCD2" w14:textId="77777777" w:rsidR="00ED3029" w:rsidRPr="000D0AAE" w:rsidRDefault="00ED3029" w:rsidP="000D0AAE">
            <w:pPr>
              <w:spacing w:line="276" w:lineRule="auto"/>
              <w:rPr>
                <w:rFonts w:asciiTheme="minorHAnsi" w:hAnsiTheme="minorHAnsi" w:cstheme="minorHAnsi"/>
                <w:szCs w:val="22"/>
              </w:rPr>
            </w:pPr>
          </w:p>
          <w:p w14:paraId="7B3BEF83" w14:textId="77777777" w:rsidR="00ED3029" w:rsidRPr="000D0AAE" w:rsidRDefault="00ED3029" w:rsidP="000D0AAE">
            <w:pPr>
              <w:spacing w:line="276" w:lineRule="auto"/>
              <w:rPr>
                <w:rFonts w:asciiTheme="minorHAnsi" w:hAnsiTheme="minorHAnsi" w:cstheme="minorHAnsi"/>
                <w:szCs w:val="22"/>
              </w:rPr>
            </w:pPr>
          </w:p>
          <w:p w14:paraId="213F37FB" w14:textId="77777777" w:rsidR="00ED3029" w:rsidRPr="000D0AAE" w:rsidRDefault="00ED3029" w:rsidP="000D0AAE">
            <w:pPr>
              <w:spacing w:line="276" w:lineRule="auto"/>
              <w:rPr>
                <w:rFonts w:asciiTheme="minorHAnsi" w:hAnsiTheme="minorHAnsi" w:cstheme="minorHAnsi"/>
                <w:szCs w:val="22"/>
              </w:rPr>
            </w:pPr>
          </w:p>
          <w:p w14:paraId="469E35BC" w14:textId="00C5215A" w:rsidR="00ED3029" w:rsidRPr="000D0AAE" w:rsidRDefault="00AF63F5" w:rsidP="000D0AAE">
            <w:pPr>
              <w:spacing w:line="276" w:lineRule="auto"/>
              <w:rPr>
                <w:rFonts w:asciiTheme="minorHAnsi" w:hAnsiTheme="minorHAnsi" w:cstheme="minorHAnsi"/>
                <w:szCs w:val="22"/>
              </w:rPr>
            </w:pPr>
            <w:r w:rsidRPr="000D0AAE">
              <w:rPr>
                <w:rFonts w:asciiTheme="minorHAnsi" w:hAnsiTheme="minorHAnsi" w:cstheme="minorHAnsi"/>
                <w:szCs w:val="22"/>
              </w:rPr>
              <w:t>I</w:t>
            </w:r>
            <w:r w:rsidR="00ED3029" w:rsidRPr="000D0AAE">
              <w:rPr>
                <w:rFonts w:asciiTheme="minorHAnsi" w:hAnsiTheme="minorHAnsi" w:cstheme="minorHAnsi"/>
                <w:szCs w:val="22"/>
              </w:rPr>
              <w:t>n</w:t>
            </w:r>
          </w:p>
        </w:tc>
        <w:tc>
          <w:tcPr>
            <w:tcW w:w="6913" w:type="dxa"/>
          </w:tcPr>
          <w:p w14:paraId="49A55872" w14:textId="77777777" w:rsidR="00ED3029" w:rsidRPr="000D0AAE" w:rsidRDefault="00ED3029" w:rsidP="000D0AAE">
            <w:pPr>
              <w:spacing w:line="276" w:lineRule="auto"/>
              <w:rPr>
                <w:rFonts w:asciiTheme="minorHAnsi" w:hAnsiTheme="minorHAnsi" w:cstheme="minorHAnsi"/>
                <w:b/>
                <w:szCs w:val="22"/>
              </w:rPr>
            </w:pPr>
            <w:r w:rsidRPr="000D0AAE">
              <w:rPr>
                <w:rFonts w:asciiTheme="minorHAnsi" w:hAnsiTheme="minorHAnsi" w:cstheme="minorHAnsi"/>
                <w:b/>
                <w:szCs w:val="22"/>
              </w:rPr>
              <w:t>SNG MARIBOR</w:t>
            </w:r>
          </w:p>
          <w:p w14:paraId="58391247" w14:textId="673EEE4B"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b/>
                <w:szCs w:val="22"/>
              </w:rPr>
              <w:t>Slovenska ulica 27, 2000 Maribor</w:t>
            </w:r>
            <w:r w:rsidR="0095752A" w:rsidRPr="000D0AAE">
              <w:rPr>
                <w:rFonts w:asciiTheme="minorHAnsi" w:hAnsiTheme="minorHAnsi" w:cstheme="minorHAnsi"/>
                <w:szCs w:val="22"/>
              </w:rPr>
              <w:t xml:space="preserve">, </w:t>
            </w:r>
          </w:p>
          <w:p w14:paraId="44578365" w14:textId="4790AA80"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m</w:t>
            </w:r>
            <w:r w:rsidR="0095752A" w:rsidRPr="000D0AAE">
              <w:rPr>
                <w:rFonts w:asciiTheme="minorHAnsi" w:hAnsiTheme="minorHAnsi" w:cstheme="minorHAnsi"/>
                <w:szCs w:val="22"/>
              </w:rPr>
              <w:t xml:space="preserve">atična številka: </w:t>
            </w:r>
            <w:r w:rsidRPr="000D0AAE">
              <w:rPr>
                <w:rFonts w:asciiTheme="minorHAnsi" w:hAnsiTheme="minorHAnsi" w:cstheme="minorHAnsi"/>
                <w:szCs w:val="22"/>
              </w:rPr>
              <w:t>5053315000</w:t>
            </w:r>
          </w:p>
          <w:p w14:paraId="6C588EF5" w14:textId="5EC08A9F"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davčna</w:t>
            </w:r>
            <w:r w:rsidR="0095752A" w:rsidRPr="000D0AAE">
              <w:rPr>
                <w:rFonts w:asciiTheme="minorHAnsi" w:hAnsiTheme="minorHAnsi" w:cstheme="minorHAnsi"/>
                <w:szCs w:val="22"/>
              </w:rPr>
              <w:t xml:space="preserve"> številka: </w:t>
            </w:r>
            <w:r w:rsidRPr="000D0AAE">
              <w:rPr>
                <w:rFonts w:asciiTheme="minorHAnsi" w:hAnsiTheme="minorHAnsi" w:cstheme="minorHAnsi"/>
                <w:szCs w:val="22"/>
              </w:rPr>
              <w:t>SI19801491</w:t>
            </w:r>
          </w:p>
          <w:p w14:paraId="05BB3C65" w14:textId="77777777" w:rsidR="00ED3029"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ki ga zastopa direktor Danilo Rošker</w:t>
            </w:r>
          </w:p>
          <w:p w14:paraId="1C7141F8" w14:textId="4B203FC6"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(v </w:t>
            </w:r>
            <w:r w:rsidR="00ED3029" w:rsidRPr="000D0AAE">
              <w:rPr>
                <w:rFonts w:asciiTheme="minorHAnsi" w:hAnsiTheme="minorHAnsi" w:cstheme="minorHAnsi"/>
                <w:szCs w:val="22"/>
              </w:rPr>
              <w:t>nadaljevanju</w:t>
            </w:r>
            <w:r w:rsidRPr="000D0AAE">
              <w:rPr>
                <w:rFonts w:asciiTheme="minorHAnsi" w:hAnsiTheme="minorHAnsi" w:cstheme="minorHAnsi"/>
                <w:szCs w:val="22"/>
              </w:rPr>
              <w:t xml:space="preserve">: </w:t>
            </w:r>
            <w:r w:rsidR="00ED3029" w:rsidRPr="000D0AAE">
              <w:rPr>
                <w:rFonts w:asciiTheme="minorHAnsi" w:hAnsiTheme="minorHAnsi" w:cstheme="minorHAnsi"/>
                <w:szCs w:val="22"/>
              </w:rPr>
              <w:t>naročnik ali SNG</w:t>
            </w:r>
            <w:r w:rsidRPr="000D0AAE">
              <w:rPr>
                <w:rFonts w:asciiTheme="minorHAnsi" w:hAnsiTheme="minorHAnsi" w:cstheme="minorHAnsi"/>
                <w:szCs w:val="22"/>
              </w:rPr>
              <w:t>)</w:t>
            </w:r>
          </w:p>
          <w:p w14:paraId="3FFC8F66" w14:textId="77777777" w:rsidR="0095752A" w:rsidRPr="000D0AAE" w:rsidRDefault="0095752A" w:rsidP="000D0AAE">
            <w:pPr>
              <w:spacing w:line="276" w:lineRule="auto"/>
              <w:rPr>
                <w:rFonts w:asciiTheme="minorHAnsi" w:hAnsiTheme="minorHAnsi" w:cstheme="minorHAnsi"/>
                <w:szCs w:val="22"/>
              </w:rPr>
            </w:pPr>
          </w:p>
          <w:p w14:paraId="02092AF8" w14:textId="77777777" w:rsidR="00ED3029" w:rsidRPr="000D0AAE" w:rsidRDefault="00ED3029" w:rsidP="000D0AAE">
            <w:pPr>
              <w:spacing w:line="276" w:lineRule="auto"/>
              <w:jc w:val="both"/>
              <w:rPr>
                <w:rFonts w:asciiTheme="minorHAnsi" w:hAnsiTheme="minorHAnsi" w:cstheme="minorHAnsi"/>
                <w:b/>
                <w:szCs w:val="22"/>
              </w:rPr>
            </w:pPr>
            <w:bookmarkStart w:id="5" w:name="_Hlk168299351"/>
            <w:r w:rsidRPr="000D0AAE">
              <w:rPr>
                <w:rFonts w:asciiTheme="minorHAnsi" w:hAnsiTheme="minorHAnsi" w:cstheme="minorHAnsi"/>
                <w:b/>
                <w:szCs w:val="22"/>
              </w:rPr>
              <w:t xml:space="preserve">NARODNI MUZEJ SLOVENIJE, </w:t>
            </w:r>
          </w:p>
          <w:p w14:paraId="27F4FD54"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Prešernova cesta 20, 1000 Ljubljana</w:t>
            </w:r>
            <w:bookmarkEnd w:id="5"/>
            <w:r w:rsidRPr="000D0AAE">
              <w:rPr>
                <w:rFonts w:asciiTheme="minorHAnsi" w:hAnsiTheme="minorHAnsi" w:cstheme="minorHAnsi"/>
                <w:bCs/>
                <w:szCs w:val="22"/>
              </w:rPr>
              <w:t xml:space="preserve">, </w:t>
            </w:r>
          </w:p>
          <w:p w14:paraId="365620B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 xml:space="preserve">5055482000, </w:t>
            </w:r>
          </w:p>
          <w:p w14:paraId="7393CC1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davčna številka: SI70031568, </w:t>
            </w:r>
          </w:p>
          <w:p w14:paraId="5249BF4A"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direktorica ddr. Mateja Kos Zabel</w:t>
            </w:r>
          </w:p>
          <w:p w14:paraId="05319EB1" w14:textId="044F54F1"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NMS) </w:t>
            </w:r>
          </w:p>
          <w:p w14:paraId="5BA18E9E" w14:textId="434B54EB" w:rsidR="00ED3029" w:rsidRPr="000D0AAE" w:rsidRDefault="00ED3029" w:rsidP="000D0AAE">
            <w:pPr>
              <w:spacing w:line="276" w:lineRule="auto"/>
              <w:rPr>
                <w:rFonts w:asciiTheme="minorHAnsi" w:hAnsiTheme="minorHAnsi" w:cstheme="minorHAnsi"/>
                <w:b/>
                <w:szCs w:val="22"/>
              </w:rPr>
            </w:pPr>
          </w:p>
          <w:p w14:paraId="156A1B7E" w14:textId="70BDBEFD" w:rsidR="00ED3029" w:rsidRPr="000D0AAE" w:rsidRDefault="00ED3029" w:rsidP="000D0AAE">
            <w:pPr>
              <w:spacing w:line="276" w:lineRule="auto"/>
              <w:jc w:val="both"/>
              <w:rPr>
                <w:rFonts w:asciiTheme="minorHAnsi" w:hAnsiTheme="minorHAnsi" w:cstheme="minorHAnsi"/>
                <w:b/>
                <w:szCs w:val="22"/>
              </w:rPr>
            </w:pPr>
            <w:bookmarkStart w:id="6" w:name="_Hlk168299364"/>
            <w:r w:rsidRPr="000D0AAE">
              <w:rPr>
                <w:rFonts w:asciiTheme="minorHAnsi" w:hAnsiTheme="minorHAnsi" w:cstheme="minorHAnsi"/>
                <w:b/>
                <w:szCs w:val="22"/>
              </w:rPr>
              <w:t>ZAVOD ZA VARSTVO KULTURNE DEDIŠČINE SLOVENIJE – ZVKDS</w:t>
            </w:r>
          </w:p>
          <w:p w14:paraId="18E2FFA5"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Poljanska cesta 40, 1000 Ljubljana</w:t>
            </w:r>
            <w:bookmarkEnd w:id="6"/>
          </w:p>
          <w:p w14:paraId="50651D48"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 1423215000</w:t>
            </w:r>
          </w:p>
          <w:p w14:paraId="6446ACDB"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davčna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SI45991413</w:t>
            </w:r>
          </w:p>
          <w:p w14:paraId="5FE92494" w14:textId="386C009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 Jernej Hudolin</w:t>
            </w:r>
          </w:p>
          <w:p w14:paraId="49497FD2" w14:textId="01769D7A"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ZVKDS) </w:t>
            </w:r>
          </w:p>
          <w:p w14:paraId="72E2960A" w14:textId="77777777" w:rsidR="0095752A" w:rsidRPr="000D0AAE" w:rsidRDefault="0095752A" w:rsidP="000D0AAE">
            <w:pPr>
              <w:numPr>
                <w:ilvl w:val="12"/>
                <w:numId w:val="0"/>
              </w:numPr>
              <w:spacing w:line="276" w:lineRule="auto"/>
              <w:rPr>
                <w:rFonts w:asciiTheme="minorHAnsi" w:hAnsiTheme="minorHAnsi" w:cstheme="minorHAnsi"/>
                <w:szCs w:val="22"/>
              </w:rPr>
            </w:pPr>
          </w:p>
        </w:tc>
      </w:tr>
      <w:tr w:rsidR="0095752A" w:rsidRPr="000D0AAE" w14:paraId="5752AC33" w14:textId="77777777" w:rsidTr="0052310C">
        <w:trPr>
          <w:gridAfter w:val="1"/>
          <w:wAfter w:w="7" w:type="dxa"/>
        </w:trPr>
        <w:tc>
          <w:tcPr>
            <w:tcW w:w="2687" w:type="dxa"/>
          </w:tcPr>
          <w:p w14:paraId="79FCCE6C"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ter</w:t>
            </w:r>
          </w:p>
          <w:p w14:paraId="72880EBA" w14:textId="77777777" w:rsidR="0095752A" w:rsidRPr="000D0AAE" w:rsidRDefault="0095752A" w:rsidP="000D0AAE">
            <w:pPr>
              <w:spacing w:line="276" w:lineRule="auto"/>
              <w:rPr>
                <w:rFonts w:asciiTheme="minorHAnsi" w:hAnsiTheme="minorHAnsi" w:cstheme="minorHAnsi"/>
                <w:szCs w:val="22"/>
              </w:rPr>
            </w:pPr>
          </w:p>
        </w:tc>
        <w:tc>
          <w:tcPr>
            <w:tcW w:w="6913" w:type="dxa"/>
          </w:tcPr>
          <w:p w14:paraId="68A9DB65" w14:textId="77777777" w:rsidR="0095752A" w:rsidRPr="000D0AAE" w:rsidRDefault="0095752A" w:rsidP="000D0AAE">
            <w:pPr>
              <w:spacing w:line="276" w:lineRule="auto"/>
              <w:rPr>
                <w:rFonts w:asciiTheme="minorHAnsi" w:hAnsiTheme="minorHAnsi" w:cstheme="minorHAnsi"/>
                <w:szCs w:val="22"/>
              </w:rPr>
            </w:pPr>
          </w:p>
        </w:tc>
      </w:tr>
      <w:tr w:rsidR="0095752A" w:rsidRPr="000D0AAE" w14:paraId="5F708492" w14:textId="77777777" w:rsidTr="0052310C">
        <w:trPr>
          <w:gridAfter w:val="1"/>
          <w:wAfter w:w="7" w:type="dxa"/>
        </w:trPr>
        <w:tc>
          <w:tcPr>
            <w:tcW w:w="2687" w:type="dxa"/>
          </w:tcPr>
          <w:p w14:paraId="19A4F9B2"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IZVAJALEC:</w:t>
            </w:r>
          </w:p>
        </w:tc>
        <w:tc>
          <w:tcPr>
            <w:tcW w:w="6913" w:type="dxa"/>
          </w:tcPr>
          <w:p w14:paraId="690BDAF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firma: __________________</w:t>
            </w:r>
          </w:p>
          <w:p w14:paraId="06DCCDA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naslov: __________________</w:t>
            </w:r>
          </w:p>
          <w:p w14:paraId="5FCABD9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pošta: ___________________, </w:t>
            </w:r>
          </w:p>
          <w:p w14:paraId="7FD8F51E"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ki ga zastopa _________ _________________</w:t>
            </w:r>
          </w:p>
          <w:p w14:paraId="41406BDF"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Matična številka: ___________</w:t>
            </w:r>
          </w:p>
          <w:p w14:paraId="5F771A1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ID številka: ____________</w:t>
            </w:r>
          </w:p>
          <w:p w14:paraId="773184AD"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TRR: _____-___________, odprt pri _________________.</w:t>
            </w:r>
          </w:p>
          <w:p w14:paraId="41BBDF40"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(v nadaljnjem besedilu: izvajalec)</w:t>
            </w:r>
          </w:p>
        </w:tc>
      </w:tr>
      <w:tr w:rsidR="0095752A" w:rsidRPr="000D0AAE" w14:paraId="269B64BC" w14:textId="77777777" w:rsidTr="0052310C">
        <w:tblPrEx>
          <w:tblLook w:val="0000" w:firstRow="0" w:lastRow="0" w:firstColumn="0" w:lastColumn="0" w:noHBand="0" w:noVBand="0"/>
        </w:tblPrEx>
        <w:tc>
          <w:tcPr>
            <w:tcW w:w="2687" w:type="dxa"/>
          </w:tcPr>
          <w:p w14:paraId="7A9ACB93" w14:textId="77777777" w:rsidR="0095752A" w:rsidRPr="000D0AAE" w:rsidRDefault="0095752A" w:rsidP="000D0AAE">
            <w:pPr>
              <w:spacing w:line="276" w:lineRule="auto"/>
              <w:rPr>
                <w:rFonts w:asciiTheme="minorHAnsi" w:hAnsiTheme="minorHAnsi" w:cstheme="minorHAnsi"/>
                <w:szCs w:val="22"/>
              </w:rPr>
            </w:pPr>
          </w:p>
        </w:tc>
        <w:tc>
          <w:tcPr>
            <w:tcW w:w="6920" w:type="dxa"/>
            <w:gridSpan w:val="2"/>
          </w:tcPr>
          <w:p w14:paraId="1F80ADE1" w14:textId="77777777" w:rsidR="0095752A" w:rsidRPr="000D0AAE" w:rsidRDefault="0095752A" w:rsidP="000D0AAE">
            <w:pPr>
              <w:spacing w:line="276" w:lineRule="auto"/>
              <w:rPr>
                <w:rFonts w:asciiTheme="minorHAnsi" w:hAnsiTheme="minorHAnsi" w:cstheme="minorHAnsi"/>
                <w:szCs w:val="22"/>
              </w:rPr>
            </w:pPr>
          </w:p>
        </w:tc>
      </w:tr>
    </w:tbl>
    <w:p w14:paraId="598B1AD4" w14:textId="77777777" w:rsidR="0095752A" w:rsidRPr="000D0AAE" w:rsidRDefault="0095752A" w:rsidP="000D0AAE">
      <w:pPr>
        <w:spacing w:line="276" w:lineRule="auto"/>
        <w:jc w:val="both"/>
        <w:rPr>
          <w:rFonts w:asciiTheme="minorHAnsi" w:hAnsiTheme="minorHAnsi" w:cstheme="minorHAnsi"/>
          <w:bCs/>
          <w:szCs w:val="22"/>
        </w:rPr>
      </w:pPr>
    </w:p>
    <w:p w14:paraId="06ACD071"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sklepajo</w:t>
      </w:r>
    </w:p>
    <w:p w14:paraId="5EAEB106" w14:textId="77777777"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t>POGODBO št. ___________</w:t>
      </w:r>
    </w:p>
    <w:p w14:paraId="043445B6" w14:textId="56EC72B2" w:rsidR="0095752A" w:rsidRPr="000D0AAE" w:rsidRDefault="0095752A" w:rsidP="000D0AAE">
      <w:pPr>
        <w:spacing w:line="276" w:lineRule="auto"/>
        <w:jc w:val="center"/>
        <w:rPr>
          <w:rFonts w:asciiTheme="minorHAnsi" w:hAnsiTheme="minorHAnsi" w:cstheme="minorHAnsi"/>
          <w:bCs/>
          <w:szCs w:val="22"/>
        </w:rPr>
      </w:pPr>
      <w:bookmarkStart w:id="7" w:name="_Hlk80678786"/>
      <w:r w:rsidRPr="000D0AAE">
        <w:rPr>
          <w:rFonts w:asciiTheme="minorHAnsi" w:hAnsiTheme="minorHAnsi" w:cstheme="minorHAnsi"/>
          <w:b/>
          <w:szCs w:val="22"/>
        </w:rPr>
        <w:t>»</w:t>
      </w:r>
      <w:r w:rsidR="00ED302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bookmarkEnd w:id="7"/>
    <w:p w14:paraId="479CEF40" w14:textId="6CE5A26F" w:rsidR="0095752A" w:rsidRPr="000D0AAE" w:rsidRDefault="0095752A" w:rsidP="000D0AAE">
      <w:pPr>
        <w:spacing w:line="276" w:lineRule="auto"/>
        <w:jc w:val="both"/>
        <w:rPr>
          <w:rFonts w:asciiTheme="minorHAnsi" w:hAnsiTheme="minorHAnsi" w:cstheme="minorHAnsi"/>
          <w:bCs/>
          <w:szCs w:val="22"/>
        </w:rPr>
      </w:pPr>
    </w:p>
    <w:p w14:paraId="40957C61" w14:textId="41D1590C" w:rsidR="0095752A" w:rsidRPr="000D0AAE" w:rsidRDefault="0095752A" w:rsidP="000D0AAE">
      <w:pPr>
        <w:spacing w:line="276" w:lineRule="auto"/>
        <w:jc w:val="both"/>
        <w:rPr>
          <w:rFonts w:asciiTheme="minorHAnsi" w:hAnsiTheme="minorHAnsi" w:cstheme="minorHAnsi"/>
          <w:bCs/>
          <w:szCs w:val="22"/>
        </w:rPr>
      </w:pPr>
    </w:p>
    <w:p w14:paraId="442D66F6"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62D1CD15" w14:textId="25A40D01"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 Pogodbo št. ___ »</w:t>
      </w:r>
      <w:r w:rsidR="00ED3029" w:rsidRPr="000D0AAE">
        <w:rPr>
          <w:rFonts w:asciiTheme="minorHAnsi" w:hAnsiTheme="minorHAnsi" w:cstheme="minorHAnsi"/>
          <w:color w:val="000000"/>
          <w:szCs w:val="22"/>
        </w:rPr>
        <w:t>ENERGETSKA SANACIJA OBJEKTOV SNG MARIBOR, NMS, ZVKDS OE LJUBLJANA IN ZVKDS OE KRANJ</w:t>
      </w:r>
      <w:r w:rsidRPr="000D0AAE">
        <w:rPr>
          <w:rFonts w:asciiTheme="minorHAnsi" w:hAnsiTheme="minorHAnsi" w:cstheme="minorHAnsi"/>
          <w:color w:val="000000"/>
          <w:szCs w:val="22"/>
        </w:rPr>
        <w:t xml:space="preserve">« (v nadaljnjem besedilu: Pogodba) se izvajalec zavezuje, da bo v skladu s svojo ponudbo, v pogodbenem roku in za pogodbeno ceno izvedel vsa razpisana dela. </w:t>
      </w:r>
    </w:p>
    <w:p w14:paraId="07891211"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05F47C2A" w14:textId="77777777" w:rsidR="009C5288" w:rsidRPr="009C5288" w:rsidRDefault="009C5288" w:rsidP="000D0AAE">
      <w:pPr>
        <w:widowControl w:val="0"/>
        <w:spacing w:line="276" w:lineRule="auto"/>
        <w:jc w:val="both"/>
        <w:rPr>
          <w:rFonts w:asciiTheme="minorHAnsi" w:hAnsiTheme="minorHAnsi" w:cstheme="minorHAnsi"/>
          <w:color w:val="388600"/>
          <w:szCs w:val="22"/>
        </w:rPr>
      </w:pPr>
      <w:r w:rsidRPr="009C5288">
        <w:rPr>
          <w:rFonts w:asciiTheme="minorHAnsi" w:hAnsiTheme="minorHAnsi" w:cstheme="minorHAnsi"/>
          <w:color w:val="388600"/>
          <w:szCs w:val="22"/>
        </w:rPr>
        <w:t>Pogodbene stranke ugotavljajo, da:</w:t>
      </w:r>
    </w:p>
    <w:p w14:paraId="4FA2E6D5"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n</w:t>
      </w:r>
      <w:r w:rsidR="00946353" w:rsidRPr="009C5288">
        <w:rPr>
          <w:rFonts w:asciiTheme="minorHAnsi" w:hAnsiTheme="minorHAnsi" w:cstheme="minorHAnsi"/>
          <w:i w:val="0"/>
          <w:iCs/>
          <w:color w:val="388600"/>
        </w:rPr>
        <w:t>aložbo sofinancira Ministrstvo za kulturo Republike Slovenije v okviru NOO, razvojnega področja »Zeleni prehod«, komponente 2: Trajnostna prenova stavb (C1 K2)- 2. rok JP EP NOO 2022.</w:t>
      </w:r>
    </w:p>
    <w:p w14:paraId="572DC928"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da se pr</w:t>
      </w:r>
      <w:r w:rsidRPr="009C5288">
        <w:rPr>
          <w:rFonts w:asciiTheme="minorHAnsi" w:hAnsiTheme="minorHAnsi" w:cstheme="minorHAnsi"/>
          <w:i w:val="0"/>
          <w:iCs/>
          <w:color w:val="388600"/>
        </w:rPr>
        <w:t>edmet pogodbe</w:t>
      </w:r>
      <w:r w:rsidRPr="009C5288">
        <w:rPr>
          <w:rFonts w:asciiTheme="minorHAnsi" w:hAnsiTheme="minorHAnsi" w:cstheme="minorHAnsi"/>
          <w:i w:val="0"/>
          <w:iCs/>
          <w:color w:val="388600"/>
        </w:rPr>
        <w:t xml:space="preserve"> </w:t>
      </w:r>
      <w:r w:rsidRPr="009C5288">
        <w:rPr>
          <w:rFonts w:asciiTheme="minorHAnsi" w:hAnsiTheme="minorHAnsi" w:cstheme="minorHAnsi"/>
          <w:i w:val="0"/>
          <w:iCs/>
          <w:color w:val="388600"/>
        </w:rPr>
        <w:t>financira s sredstvi Mehanizma za okrevanje in odpornost (v nadaljevanju MOO) kot finančna podpora EU;</w:t>
      </w:r>
    </w:p>
    <w:p w14:paraId="47EAF61C"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projekt, za izvedbo katerega se sklepa ta pogodba, v okviru NOO spada pod razvojno</w:t>
      </w:r>
      <w:r w:rsidRPr="009C5288">
        <w:rPr>
          <w:rFonts w:asciiTheme="minorHAnsi" w:hAnsiTheme="minorHAnsi" w:cstheme="minorHAnsi"/>
          <w:i w:val="0"/>
          <w:iCs/>
          <w:color w:val="388600"/>
        </w:rPr>
        <w:t xml:space="preserve"> </w:t>
      </w:r>
      <w:r w:rsidRPr="009C5288">
        <w:rPr>
          <w:rFonts w:asciiTheme="minorHAnsi" w:hAnsiTheme="minorHAnsi" w:cstheme="minorHAnsi"/>
          <w:i w:val="0"/>
          <w:iCs/>
          <w:color w:val="388600"/>
        </w:rPr>
        <w:t>področje:</w:t>
      </w:r>
      <w:r w:rsidRPr="009C5288">
        <w:rPr>
          <w:rFonts w:asciiTheme="minorHAnsi" w:hAnsiTheme="minorHAnsi" w:cstheme="minorHAnsi"/>
          <w:i w:val="0"/>
          <w:iCs/>
          <w:color w:val="388600"/>
        </w:rPr>
        <w:t xml:space="preserve"> </w:t>
      </w:r>
      <w:r w:rsidRPr="009C5288">
        <w:rPr>
          <w:rFonts w:asciiTheme="minorHAnsi" w:hAnsiTheme="minorHAnsi" w:cstheme="minorHAnsi"/>
          <w:color w:val="388600"/>
        </w:rPr>
        <w:t>Pametna, trajnostna in vključujoča rast, Komponenta 4: Trajnostni razvoj slovenskega turizma, vključno s kulturno dediščino (C3 K4), Ukrep: Trajnostna obnova in oživljanje kulturne dediščine in javne kulturne infrastrukture ter vključevanje kulturnih doživetij v slovenski turizem (C3.K11.ID). Skladno z določili Uredbe 2020/852/EU je predlagani ukrep (investicije v kulturno dediščino) trajnostno naravnan in oblikovan po načelu, da ne prihaja do bistvene škode ter vpliva na okolje;</w:t>
      </w:r>
    </w:p>
    <w:p w14:paraId="19FA2271"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je Ministrstvo za kulturo kot nosilni organ odgovorno za izvedbo ukrepa, v okvir katerega spada tudi konkreten predmet pogodbe na način, da bodo doseženi mejniki in cilji ukrepa v skladu z Načrtom za okrevanje in odpornost (NOO);</w:t>
      </w:r>
    </w:p>
    <w:p w14:paraId="0851A0E9"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izvajalec s podpisom te pogodbe podaja naročniku dovoljenje za pridobivanje, obdelavo, evidentiranje in hrambo osebnih podatkov za namene in obdobje, kot je določeno s to pogodbo;</w:t>
      </w:r>
    </w:p>
    <w:p w14:paraId="130DCF04" w14:textId="4D0C9794"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iCs/>
          <w:color w:val="388600"/>
        </w:rPr>
      </w:pPr>
      <w:r w:rsidRPr="009C5288">
        <w:rPr>
          <w:rFonts w:asciiTheme="minorHAnsi" w:hAnsiTheme="minorHAnsi" w:cstheme="minorHAnsi"/>
          <w:i w:val="0"/>
          <w:iCs/>
          <w:color w:val="388600"/>
        </w:rPr>
        <w:t>bo</w:t>
      </w:r>
      <w:r w:rsidRPr="009C5288">
        <w:rPr>
          <w:rFonts w:asciiTheme="minorHAnsi" w:hAnsiTheme="minorHAnsi" w:cstheme="minorHAnsi"/>
          <w:i w:val="0"/>
          <w:iCs/>
          <w:color w:val="388600"/>
        </w:rPr>
        <w:t>do</w:t>
      </w:r>
      <w:r w:rsidRPr="009C5288">
        <w:rPr>
          <w:rFonts w:asciiTheme="minorHAnsi" w:hAnsiTheme="minorHAnsi" w:cstheme="minorHAnsi"/>
          <w:i w:val="0"/>
          <w:iCs/>
          <w:color w:val="388600"/>
        </w:rPr>
        <w:t xml:space="preserve"> zagotovi</w:t>
      </w:r>
      <w:r w:rsidRPr="009C5288">
        <w:rPr>
          <w:rFonts w:asciiTheme="minorHAnsi" w:hAnsiTheme="minorHAnsi" w:cstheme="minorHAnsi"/>
          <w:i w:val="0"/>
          <w:iCs/>
          <w:color w:val="388600"/>
        </w:rPr>
        <w:t>le</w:t>
      </w:r>
      <w:r w:rsidRPr="009C5288">
        <w:rPr>
          <w:rFonts w:asciiTheme="minorHAnsi" w:hAnsiTheme="minorHAnsi" w:cstheme="minorHAnsi"/>
          <w:i w:val="0"/>
          <w:iCs/>
          <w:color w:val="388600"/>
        </w:rPr>
        <w:t>, da isti stroški in izdatki, ki bodo izplačani iz sklada NOO po tej pogodbi, niso in ne bodo uveljavljani v okviru drugih programov EU, financirani iz drugih nacionalnih oz. iz katerih koli drugih javnih virov.</w:t>
      </w:r>
    </w:p>
    <w:p w14:paraId="13CB92E4" w14:textId="77777777" w:rsidR="009C5288" w:rsidRPr="009C5288" w:rsidRDefault="009C5288" w:rsidP="009C5288">
      <w:pPr>
        <w:widowControl w:val="0"/>
        <w:spacing w:line="276" w:lineRule="auto"/>
        <w:jc w:val="both"/>
        <w:rPr>
          <w:rFonts w:asciiTheme="minorHAnsi" w:hAnsiTheme="minorHAnsi" w:cstheme="minorHAnsi"/>
          <w:color w:val="388600"/>
          <w:szCs w:val="22"/>
        </w:rPr>
      </w:pPr>
      <w:r w:rsidRPr="009C5288">
        <w:rPr>
          <w:rFonts w:asciiTheme="minorHAnsi" w:hAnsiTheme="minorHAnsi" w:cstheme="minorHAnsi"/>
          <w:color w:val="388600"/>
          <w:szCs w:val="22"/>
        </w:rPr>
        <w:t xml:space="preserve"> </w:t>
      </w:r>
    </w:p>
    <w:p w14:paraId="567157A1" w14:textId="77777777" w:rsidR="009C5288" w:rsidRPr="009C5288" w:rsidRDefault="009C5288" w:rsidP="009C5288">
      <w:pPr>
        <w:widowControl w:val="0"/>
        <w:spacing w:line="276" w:lineRule="auto"/>
        <w:jc w:val="both"/>
        <w:rPr>
          <w:rFonts w:asciiTheme="minorHAnsi" w:hAnsiTheme="minorHAnsi" w:cstheme="minorHAnsi"/>
          <w:color w:val="388600"/>
          <w:szCs w:val="22"/>
        </w:rPr>
      </w:pPr>
      <w:r w:rsidRPr="009C5288">
        <w:rPr>
          <w:rFonts w:asciiTheme="minorHAnsi" w:hAnsiTheme="minorHAnsi" w:cstheme="minorHAnsi"/>
          <w:color w:val="388600"/>
          <w:szCs w:val="22"/>
        </w:rPr>
        <w:t>Pogodben</w:t>
      </w:r>
      <w:r w:rsidRPr="009C5288">
        <w:rPr>
          <w:rFonts w:asciiTheme="minorHAnsi" w:hAnsiTheme="minorHAnsi" w:cstheme="minorHAnsi"/>
          <w:color w:val="388600"/>
          <w:szCs w:val="22"/>
        </w:rPr>
        <w:t>e</w:t>
      </w:r>
      <w:r w:rsidRPr="009C5288">
        <w:rPr>
          <w:rFonts w:asciiTheme="minorHAnsi" w:hAnsiTheme="minorHAnsi" w:cstheme="minorHAnsi"/>
          <w:color w:val="388600"/>
          <w:szCs w:val="22"/>
        </w:rPr>
        <w:t xml:space="preserve"> strank</w:t>
      </w:r>
      <w:r w:rsidRPr="009C5288">
        <w:rPr>
          <w:rFonts w:asciiTheme="minorHAnsi" w:hAnsiTheme="minorHAnsi" w:cstheme="minorHAnsi"/>
          <w:color w:val="388600"/>
          <w:szCs w:val="22"/>
        </w:rPr>
        <w:t>e</w:t>
      </w:r>
      <w:r w:rsidRPr="009C5288">
        <w:rPr>
          <w:rFonts w:asciiTheme="minorHAnsi" w:hAnsiTheme="minorHAnsi" w:cstheme="minorHAnsi"/>
          <w:color w:val="388600"/>
          <w:szCs w:val="22"/>
        </w:rPr>
        <w:t xml:space="preserve"> se pri izpolnjevanju pravic in obveznosti po tej pogodbi zavežeta spoštovati:</w:t>
      </w:r>
    </w:p>
    <w:p w14:paraId="3D74813E" w14:textId="77777777" w:rsidR="009C5288" w:rsidRPr="009C5288" w:rsidRDefault="009C5288" w:rsidP="009C5288">
      <w:pPr>
        <w:pStyle w:val="Odstavekseznama"/>
        <w:widowControl w:val="0"/>
        <w:numPr>
          <w:ilvl w:val="0"/>
          <w:numId w:val="37"/>
        </w:numPr>
        <w:spacing w:line="276" w:lineRule="auto"/>
        <w:rPr>
          <w:rFonts w:asciiTheme="minorHAnsi" w:hAnsiTheme="minorHAnsi" w:cstheme="minorHAnsi"/>
          <w:i w:val="0"/>
          <w:color w:val="388600"/>
        </w:rPr>
      </w:pPr>
      <w:r w:rsidRPr="009C5288">
        <w:rPr>
          <w:rFonts w:asciiTheme="minorHAnsi" w:hAnsiTheme="minorHAnsi" w:cstheme="minorHAnsi"/>
          <w:i w:val="0"/>
          <w:color w:val="388600"/>
        </w:rPr>
        <w:t>smernice Strategije koordinacijskega organa NOO za boj proti goljufijam, ki zagovarja</w:t>
      </w:r>
      <w:r w:rsidRPr="009C5288">
        <w:rPr>
          <w:rFonts w:asciiTheme="minorHAnsi" w:hAnsiTheme="minorHAnsi" w:cstheme="minorHAnsi"/>
          <w:i w:val="0"/>
          <w:color w:val="388600"/>
        </w:rPr>
        <w:t xml:space="preserve"> </w:t>
      </w:r>
      <w:r w:rsidRPr="009C5288">
        <w:rPr>
          <w:rFonts w:asciiTheme="minorHAnsi" w:hAnsiTheme="minorHAnsi" w:cstheme="minorHAnsi"/>
          <w:i w:val="0"/>
          <w:color w:val="388600"/>
        </w:rPr>
        <w:lastRenderedPageBreak/>
        <w:t>stališče ničelne tolerance do goljufij in</w:t>
      </w:r>
    </w:p>
    <w:p w14:paraId="34D287C6" w14:textId="7679E5DF" w:rsidR="00946353" w:rsidRPr="009C5288" w:rsidRDefault="009C5288" w:rsidP="009C5288">
      <w:pPr>
        <w:pStyle w:val="Odstavekseznama"/>
        <w:widowControl w:val="0"/>
        <w:numPr>
          <w:ilvl w:val="0"/>
          <w:numId w:val="37"/>
        </w:numPr>
        <w:spacing w:line="276" w:lineRule="auto"/>
        <w:rPr>
          <w:rFonts w:asciiTheme="minorHAnsi" w:hAnsiTheme="minorHAnsi" w:cstheme="minorHAnsi"/>
          <w:i w:val="0"/>
          <w:color w:val="388600"/>
        </w:rPr>
      </w:pPr>
      <w:r w:rsidRPr="009C5288">
        <w:rPr>
          <w:rFonts w:asciiTheme="minorHAnsi" w:hAnsiTheme="minorHAnsi" w:cstheme="minorHAnsi"/>
          <w:i w:val="0"/>
          <w:color w:val="388600"/>
        </w:rPr>
        <w:t>načela enakosti spolov in enakih možnosti za vse.</w:t>
      </w:r>
      <w:r w:rsidR="00946353" w:rsidRPr="009C5288">
        <w:rPr>
          <w:rFonts w:asciiTheme="minorHAnsi" w:hAnsiTheme="minorHAnsi" w:cstheme="minorHAnsi"/>
          <w:i w:val="0"/>
          <w:color w:val="388600"/>
        </w:rPr>
        <w:t xml:space="preserve"> </w:t>
      </w:r>
    </w:p>
    <w:p w14:paraId="4AF56734"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4C491F12" w14:textId="7890306F" w:rsidR="00946353" w:rsidRDefault="00946353"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Naročnik mora v okviru ukrepa, kamor sodi izvedba storitev oz. del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Izvajalec.</w:t>
      </w:r>
    </w:p>
    <w:p w14:paraId="216C0BCB" w14:textId="77777777" w:rsidR="001027AC" w:rsidRDefault="001027AC" w:rsidP="000D0AAE">
      <w:pPr>
        <w:widowControl w:val="0"/>
        <w:spacing w:line="276" w:lineRule="auto"/>
        <w:jc w:val="both"/>
        <w:rPr>
          <w:rFonts w:asciiTheme="minorHAnsi" w:hAnsiTheme="minorHAnsi" w:cstheme="minorHAnsi"/>
          <w:color w:val="000000"/>
          <w:szCs w:val="22"/>
        </w:rPr>
      </w:pPr>
    </w:p>
    <w:p w14:paraId="1BCDEE86" w14:textId="44E80CFC" w:rsidR="001027AC" w:rsidRPr="001027AC" w:rsidRDefault="001027AC" w:rsidP="000D0AAE">
      <w:pPr>
        <w:widowControl w:val="0"/>
        <w:spacing w:line="276" w:lineRule="auto"/>
        <w:jc w:val="both"/>
        <w:rPr>
          <w:rFonts w:asciiTheme="minorHAnsi" w:hAnsiTheme="minorHAnsi" w:cstheme="minorHAnsi"/>
          <w:color w:val="388600"/>
          <w:szCs w:val="22"/>
        </w:rPr>
      </w:pPr>
      <w:r w:rsidRPr="001027AC">
        <w:rPr>
          <w:rFonts w:asciiTheme="minorHAnsi" w:hAnsiTheme="minorHAnsi" w:cstheme="minorHAnsi"/>
          <w:color w:val="388600"/>
          <w:szCs w:val="22"/>
        </w:rPr>
        <w:t>Ministrstvo za kulturo kot nosilni organ in naročnik bosta upoštevanje tega načela v fazi izvajanja projekta in tudi ves čas, ko je možen nadzor nad projektom, preverjalo, kjer bo to relevantno, bodisi z administrativnim preverjanjem bodisi na drug ustrezen način (npr. preverjanje na kraju samem).</w:t>
      </w:r>
    </w:p>
    <w:p w14:paraId="25B57E50" w14:textId="77777777" w:rsidR="00585F18" w:rsidRPr="001027AC" w:rsidRDefault="00585F18" w:rsidP="000D0AAE">
      <w:pPr>
        <w:widowControl w:val="0"/>
        <w:spacing w:line="276" w:lineRule="auto"/>
        <w:rPr>
          <w:rFonts w:asciiTheme="minorHAnsi" w:hAnsiTheme="minorHAnsi" w:cstheme="minorHAnsi"/>
          <w:color w:val="388600"/>
          <w:szCs w:val="22"/>
        </w:rPr>
      </w:pPr>
    </w:p>
    <w:p w14:paraId="44FEC5C2" w14:textId="3EEF3D4C" w:rsidR="00585F18" w:rsidRPr="001027AC" w:rsidRDefault="001027AC" w:rsidP="000D0AAE">
      <w:pPr>
        <w:widowControl w:val="0"/>
        <w:numPr>
          <w:ilvl w:val="0"/>
          <w:numId w:val="18"/>
        </w:numPr>
        <w:spacing w:line="276" w:lineRule="auto"/>
        <w:ind w:left="426"/>
        <w:jc w:val="center"/>
        <w:rPr>
          <w:rFonts w:asciiTheme="minorHAnsi" w:hAnsiTheme="minorHAnsi" w:cstheme="minorHAnsi"/>
          <w:b/>
          <w:color w:val="388600"/>
          <w:szCs w:val="22"/>
        </w:rPr>
      </w:pPr>
      <w:r w:rsidRPr="001027AC">
        <w:rPr>
          <w:rFonts w:asciiTheme="minorHAnsi" w:hAnsiTheme="minorHAnsi" w:cstheme="minorHAnsi"/>
          <w:b/>
          <w:color w:val="388600"/>
          <w:szCs w:val="22"/>
        </w:rPr>
        <w:t>č</w:t>
      </w:r>
      <w:r w:rsidR="00585F18" w:rsidRPr="001027AC">
        <w:rPr>
          <w:rFonts w:asciiTheme="minorHAnsi" w:hAnsiTheme="minorHAnsi" w:cstheme="minorHAnsi"/>
          <w:b/>
          <w:color w:val="388600"/>
          <w:szCs w:val="22"/>
        </w:rPr>
        <w:t>len</w:t>
      </w:r>
    </w:p>
    <w:p w14:paraId="0AF0BD02" w14:textId="77777777" w:rsidR="001027AC" w:rsidRPr="001027AC" w:rsidRDefault="001027AC" w:rsidP="001027AC">
      <w:pPr>
        <w:widowControl w:val="0"/>
        <w:spacing w:line="276" w:lineRule="auto"/>
        <w:ind w:left="66"/>
        <w:rPr>
          <w:rFonts w:asciiTheme="minorHAnsi" w:hAnsiTheme="minorHAnsi" w:cstheme="minorHAnsi"/>
          <w:b/>
          <w:color w:val="388600"/>
          <w:szCs w:val="22"/>
        </w:rPr>
      </w:pPr>
    </w:p>
    <w:p w14:paraId="6CBD63BC" w14:textId="77777777" w:rsidR="00BB655F" w:rsidRDefault="001027AC" w:rsidP="001027AC">
      <w:pPr>
        <w:pStyle w:val="Telobesedila"/>
        <w:spacing w:line="249" w:lineRule="auto"/>
        <w:ind w:right="106"/>
        <w:rPr>
          <w:rFonts w:asciiTheme="minorHAnsi" w:hAnsiTheme="minorHAnsi" w:cstheme="minorHAnsi"/>
          <w:color w:val="388600"/>
          <w:szCs w:val="22"/>
        </w:rPr>
      </w:pPr>
      <w:r w:rsidRPr="001027AC">
        <w:rPr>
          <w:rFonts w:asciiTheme="minorHAnsi" w:hAnsiTheme="minorHAnsi" w:cstheme="minorHAnsi"/>
          <w:color w:val="388600"/>
          <w:szCs w:val="22"/>
        </w:rPr>
        <w:t>Na podlagi Uredbe (EU) 2021/241, Uredbe o izvajanju Uredbe (EU) o Mehanizmu za okrevanje</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in odpornost ter na tej podlagi sprejetih dokumentov za izvajanje NOO koordinacijskega organa,</w:t>
      </w:r>
      <w:r w:rsidRPr="001027AC">
        <w:rPr>
          <w:rFonts w:asciiTheme="minorHAnsi" w:hAnsiTheme="minorHAnsi" w:cstheme="minorHAnsi"/>
          <w:color w:val="388600"/>
          <w:spacing w:val="-53"/>
          <w:szCs w:val="22"/>
        </w:rPr>
        <w:t xml:space="preserve"> </w:t>
      </w:r>
      <w:r w:rsidRPr="001027AC">
        <w:rPr>
          <w:rFonts w:asciiTheme="minorHAnsi" w:hAnsiTheme="minorHAnsi" w:cstheme="minorHAnsi"/>
          <w:color w:val="388600"/>
          <w:szCs w:val="22"/>
        </w:rPr>
        <w:t>naročnik pridobiva, evidentira, obdeluje in hrani osebne podatke, ki jih s strani izvajalca pridobi</w:t>
      </w:r>
      <w:r w:rsidRPr="001027AC">
        <w:rPr>
          <w:rFonts w:asciiTheme="minorHAnsi" w:hAnsiTheme="minorHAnsi" w:cstheme="minorHAnsi"/>
          <w:color w:val="388600"/>
          <w:spacing w:val="-2"/>
          <w:szCs w:val="22"/>
        </w:rPr>
        <w:t xml:space="preserve"> </w:t>
      </w:r>
      <w:r w:rsidRPr="001027AC">
        <w:rPr>
          <w:rFonts w:asciiTheme="minorHAnsi" w:hAnsiTheme="minorHAnsi" w:cstheme="minorHAnsi"/>
          <w:color w:val="388600"/>
          <w:szCs w:val="22"/>
        </w:rPr>
        <w:t>v</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zvezi</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z</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izpolnjevanjem</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pravic</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in</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obveznosti</w:t>
      </w:r>
      <w:r w:rsidRPr="001027AC">
        <w:rPr>
          <w:rFonts w:asciiTheme="minorHAnsi" w:hAnsiTheme="minorHAnsi" w:cstheme="minorHAnsi"/>
          <w:color w:val="388600"/>
          <w:spacing w:val="-2"/>
          <w:szCs w:val="22"/>
        </w:rPr>
        <w:t xml:space="preserve"> </w:t>
      </w:r>
      <w:r w:rsidRPr="001027AC">
        <w:rPr>
          <w:rFonts w:asciiTheme="minorHAnsi" w:hAnsiTheme="minorHAnsi" w:cstheme="minorHAnsi"/>
          <w:color w:val="388600"/>
          <w:szCs w:val="22"/>
        </w:rPr>
        <w:t>po</w:t>
      </w:r>
      <w:r w:rsidRPr="001027AC">
        <w:rPr>
          <w:rFonts w:asciiTheme="minorHAnsi" w:hAnsiTheme="minorHAnsi" w:cstheme="minorHAnsi"/>
          <w:color w:val="388600"/>
          <w:spacing w:val="-2"/>
          <w:szCs w:val="22"/>
        </w:rPr>
        <w:t xml:space="preserve"> </w:t>
      </w:r>
      <w:r w:rsidRPr="001027AC">
        <w:rPr>
          <w:rFonts w:asciiTheme="minorHAnsi" w:hAnsiTheme="minorHAnsi" w:cstheme="minorHAnsi"/>
          <w:color w:val="388600"/>
          <w:szCs w:val="22"/>
        </w:rPr>
        <w:t>tej</w:t>
      </w:r>
      <w:r w:rsidRPr="001027AC">
        <w:rPr>
          <w:rFonts w:asciiTheme="minorHAnsi" w:hAnsiTheme="minorHAnsi" w:cstheme="minorHAnsi"/>
          <w:color w:val="388600"/>
          <w:spacing w:val="-1"/>
          <w:szCs w:val="22"/>
        </w:rPr>
        <w:t xml:space="preserve"> </w:t>
      </w:r>
      <w:r w:rsidRPr="001027AC">
        <w:rPr>
          <w:rFonts w:asciiTheme="minorHAnsi" w:hAnsiTheme="minorHAnsi" w:cstheme="minorHAnsi"/>
          <w:color w:val="388600"/>
          <w:szCs w:val="22"/>
        </w:rPr>
        <w:t>pogodbi.</w:t>
      </w:r>
      <w:r w:rsidR="00BB655F">
        <w:rPr>
          <w:rFonts w:asciiTheme="minorHAnsi" w:hAnsiTheme="minorHAnsi" w:cstheme="minorHAnsi"/>
          <w:color w:val="388600"/>
          <w:szCs w:val="22"/>
        </w:rPr>
        <w:t xml:space="preserve"> </w:t>
      </w:r>
    </w:p>
    <w:p w14:paraId="225E9A2B" w14:textId="77777777" w:rsidR="00BB655F" w:rsidRDefault="00BB655F" w:rsidP="001027AC">
      <w:pPr>
        <w:pStyle w:val="Telobesedila"/>
        <w:spacing w:line="249" w:lineRule="auto"/>
        <w:ind w:right="106"/>
        <w:rPr>
          <w:rFonts w:asciiTheme="minorHAnsi" w:hAnsiTheme="minorHAnsi" w:cstheme="minorHAnsi"/>
          <w:color w:val="388600"/>
          <w:szCs w:val="22"/>
        </w:rPr>
      </w:pPr>
    </w:p>
    <w:p w14:paraId="7344FEAF" w14:textId="77777777" w:rsidR="00BB655F" w:rsidRDefault="00BB655F" w:rsidP="00BB655F">
      <w:pPr>
        <w:pStyle w:val="Telobesedila"/>
        <w:spacing w:line="249" w:lineRule="auto"/>
        <w:ind w:right="106"/>
        <w:rPr>
          <w:rFonts w:asciiTheme="minorHAnsi" w:hAnsiTheme="minorHAnsi" w:cstheme="minorHAnsi"/>
          <w:color w:val="388600"/>
          <w:szCs w:val="22"/>
        </w:rPr>
      </w:pPr>
      <w:r w:rsidRPr="00BB655F">
        <w:rPr>
          <w:rFonts w:asciiTheme="minorHAnsi" w:hAnsiTheme="minorHAnsi" w:cstheme="minorHAnsi"/>
          <w:color w:val="388600"/>
          <w:szCs w:val="22"/>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Ministrstvo za kulturo obdelujeta pridobljene podatke za čas, ko je možen nadzor nad porabo sredstev s strani nadzornih organov.</w:t>
      </w:r>
      <w:r>
        <w:rPr>
          <w:rFonts w:asciiTheme="minorHAnsi" w:hAnsiTheme="minorHAnsi" w:cstheme="minorHAnsi"/>
          <w:color w:val="388600"/>
          <w:szCs w:val="22"/>
        </w:rPr>
        <w:t xml:space="preserve"> </w:t>
      </w:r>
    </w:p>
    <w:p w14:paraId="3CE54ECD" w14:textId="77777777" w:rsidR="00BB655F" w:rsidRDefault="00BB655F" w:rsidP="00BB655F">
      <w:pPr>
        <w:pStyle w:val="Telobesedila"/>
        <w:spacing w:line="249" w:lineRule="auto"/>
        <w:ind w:right="106"/>
        <w:rPr>
          <w:rFonts w:asciiTheme="minorHAnsi" w:hAnsiTheme="minorHAnsi" w:cstheme="minorHAnsi"/>
          <w:color w:val="388600"/>
          <w:szCs w:val="22"/>
        </w:rPr>
      </w:pPr>
    </w:p>
    <w:p w14:paraId="78906C51" w14:textId="77777777" w:rsidR="00BB655F" w:rsidRDefault="00BB655F" w:rsidP="00BB655F">
      <w:pPr>
        <w:pStyle w:val="Telobesedila"/>
        <w:spacing w:line="249" w:lineRule="auto"/>
        <w:ind w:right="106"/>
        <w:rPr>
          <w:rFonts w:asciiTheme="minorHAnsi" w:hAnsiTheme="minorHAnsi" w:cstheme="minorHAnsi"/>
          <w:color w:val="388600"/>
          <w:szCs w:val="22"/>
        </w:rPr>
      </w:pPr>
      <w:r w:rsidRPr="00BB655F">
        <w:rPr>
          <w:rFonts w:asciiTheme="minorHAnsi" w:hAnsiTheme="minorHAnsi" w:cstheme="minorHAnsi"/>
          <w:color w:val="388600"/>
          <w:szCs w:val="22"/>
        </w:rPr>
        <w:t>Izvajalec je naročniku pred sklenitvijo pogodbe posredoval podatke, skladno z 22. členom Uredbe (EU) 2021/241 na obrazcu OBR-izjava 22. člen Uredbe, in sicer:</w:t>
      </w:r>
    </w:p>
    <w:p w14:paraId="1A06B085" w14:textId="77777777" w:rsidR="00BB655F" w:rsidRDefault="00BB655F" w:rsidP="00BB655F">
      <w:pPr>
        <w:pStyle w:val="Telobesedila"/>
        <w:spacing w:line="249" w:lineRule="auto"/>
        <w:ind w:right="106"/>
        <w:rPr>
          <w:rFonts w:asciiTheme="minorHAnsi" w:hAnsiTheme="minorHAnsi" w:cstheme="minorHAnsi"/>
          <w:color w:val="388600"/>
          <w:szCs w:val="22"/>
        </w:rPr>
      </w:pPr>
      <w:r>
        <w:rPr>
          <w:rFonts w:asciiTheme="minorHAnsi" w:hAnsiTheme="minorHAnsi" w:cstheme="minorHAnsi"/>
          <w:color w:val="388600"/>
          <w:szCs w:val="22"/>
        </w:rPr>
        <w:t xml:space="preserve">- </w:t>
      </w:r>
      <w:r w:rsidRPr="00BB655F">
        <w:rPr>
          <w:rFonts w:asciiTheme="minorHAnsi" w:hAnsiTheme="minorHAnsi" w:cstheme="minorHAnsi"/>
          <w:color w:val="388600"/>
          <w:szCs w:val="22"/>
        </w:rPr>
        <w:t>ime oz. naziv morebitnega podizvajalca,</w:t>
      </w:r>
    </w:p>
    <w:p w14:paraId="08DF979A" w14:textId="7F9CED93" w:rsidR="001027AC" w:rsidRPr="001027AC" w:rsidRDefault="00BB655F" w:rsidP="00BB655F">
      <w:pPr>
        <w:pStyle w:val="Telobesedila"/>
        <w:spacing w:line="249" w:lineRule="auto"/>
        <w:ind w:right="106"/>
        <w:rPr>
          <w:rFonts w:asciiTheme="minorHAnsi" w:hAnsiTheme="minorHAnsi" w:cstheme="minorHAnsi"/>
          <w:color w:val="388600"/>
          <w:szCs w:val="22"/>
        </w:rPr>
      </w:pPr>
      <w:r>
        <w:rPr>
          <w:rFonts w:asciiTheme="minorHAnsi" w:hAnsiTheme="minorHAnsi" w:cstheme="minorHAnsi"/>
          <w:color w:val="388600"/>
          <w:szCs w:val="22"/>
        </w:rPr>
        <w:t xml:space="preserve">- </w:t>
      </w:r>
      <w:r w:rsidRPr="00BB655F">
        <w:rPr>
          <w:rFonts w:asciiTheme="minorHAnsi" w:hAnsiTheme="minorHAnsi" w:cstheme="minorHAnsi"/>
          <w:color w:val="388600"/>
          <w:szCs w:val="22"/>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4C79E61" w14:textId="77777777" w:rsidR="001027AC" w:rsidRPr="001027AC" w:rsidRDefault="001027AC" w:rsidP="001027AC">
      <w:pPr>
        <w:pStyle w:val="Telobesedila"/>
        <w:spacing w:before="2"/>
        <w:rPr>
          <w:rFonts w:asciiTheme="minorHAnsi" w:hAnsiTheme="minorHAnsi" w:cstheme="minorHAnsi"/>
          <w:color w:val="388600"/>
          <w:szCs w:val="22"/>
        </w:rPr>
      </w:pPr>
    </w:p>
    <w:p w14:paraId="34B37C07" w14:textId="77777777" w:rsidR="00BB655F" w:rsidRDefault="00BB655F" w:rsidP="00BB655F">
      <w:pPr>
        <w:pStyle w:val="Telobesedila"/>
        <w:rPr>
          <w:rFonts w:asciiTheme="minorHAnsi" w:hAnsiTheme="minorHAnsi" w:cstheme="minorHAnsi"/>
          <w:i/>
          <w:iCs/>
          <w:color w:val="388600"/>
          <w:szCs w:val="22"/>
        </w:rPr>
      </w:pPr>
      <w:r w:rsidRPr="00BB655F">
        <w:rPr>
          <w:rFonts w:asciiTheme="minorHAnsi" w:hAnsiTheme="minorHAnsi" w:cstheme="minorHAnsi"/>
          <w:i/>
          <w:iCs/>
          <w:color w:val="388600"/>
          <w:szCs w:val="22"/>
        </w:rPr>
        <w:t>O</w:t>
      </w:r>
      <w:r w:rsidR="001027AC" w:rsidRPr="00BB655F">
        <w:rPr>
          <w:rFonts w:asciiTheme="minorHAnsi" w:hAnsiTheme="minorHAnsi" w:cstheme="minorHAnsi"/>
          <w:i/>
          <w:iCs/>
          <w:color w:val="388600"/>
          <w:szCs w:val="22"/>
        </w:rPr>
        <w:t>ziroma</w:t>
      </w:r>
      <w:r>
        <w:rPr>
          <w:rFonts w:asciiTheme="minorHAnsi" w:hAnsiTheme="minorHAnsi" w:cstheme="minorHAnsi"/>
          <w:i/>
          <w:iCs/>
          <w:color w:val="388600"/>
          <w:szCs w:val="22"/>
        </w:rPr>
        <w:t xml:space="preserve"> </w:t>
      </w:r>
    </w:p>
    <w:p w14:paraId="632C94A8" w14:textId="77777777" w:rsidR="00BB655F" w:rsidRDefault="00BB655F" w:rsidP="00BB655F">
      <w:pPr>
        <w:pStyle w:val="Telobesedila"/>
        <w:rPr>
          <w:rFonts w:asciiTheme="minorHAnsi" w:hAnsiTheme="minorHAnsi" w:cstheme="minorHAnsi"/>
          <w:i/>
          <w:iCs/>
          <w:color w:val="388600"/>
          <w:szCs w:val="22"/>
        </w:rPr>
      </w:pPr>
    </w:p>
    <w:p w14:paraId="1EF89D5E" w14:textId="64A9DA67" w:rsidR="00BB655F" w:rsidRPr="00BB655F" w:rsidRDefault="00BB655F" w:rsidP="00BB655F">
      <w:pPr>
        <w:pStyle w:val="Telobesedila"/>
        <w:rPr>
          <w:rFonts w:asciiTheme="minorHAnsi" w:hAnsiTheme="minorHAnsi" w:cstheme="minorHAnsi"/>
          <w:color w:val="388600"/>
          <w:szCs w:val="22"/>
        </w:rPr>
      </w:pPr>
      <w:r w:rsidRPr="00BB655F">
        <w:rPr>
          <w:rFonts w:asciiTheme="minorHAnsi" w:hAnsiTheme="minorHAnsi" w:cstheme="minorHAnsi"/>
          <w:color w:val="388600"/>
          <w:szCs w:val="22"/>
        </w:rPr>
        <w:t>Naročnik je iz Registra dejanskih lastnikov pridobil podatke, skladno z 22. členom Uredbe (EU) 2021/241, in sicer:</w:t>
      </w:r>
    </w:p>
    <w:p w14:paraId="42B9D52C" w14:textId="48D37CC8" w:rsidR="00BB655F" w:rsidRPr="00BB655F" w:rsidRDefault="00BB655F" w:rsidP="00BB655F">
      <w:pPr>
        <w:pStyle w:val="Telobesedila"/>
        <w:rPr>
          <w:rFonts w:asciiTheme="minorHAnsi" w:hAnsiTheme="minorHAnsi" w:cstheme="minorHAnsi"/>
          <w:color w:val="388600"/>
          <w:szCs w:val="22"/>
        </w:rPr>
      </w:pPr>
      <w:r w:rsidRPr="00BB655F">
        <w:rPr>
          <w:rFonts w:asciiTheme="minorHAnsi" w:hAnsiTheme="minorHAnsi" w:cstheme="minorHAnsi"/>
          <w:color w:val="388600"/>
          <w:szCs w:val="22"/>
        </w:rPr>
        <w:t>-</w:t>
      </w:r>
      <w:r>
        <w:rPr>
          <w:rFonts w:asciiTheme="minorHAnsi" w:hAnsiTheme="minorHAnsi" w:cstheme="minorHAnsi"/>
          <w:color w:val="388600"/>
          <w:szCs w:val="22"/>
        </w:rPr>
        <w:t xml:space="preserve"> </w:t>
      </w:r>
      <w:r w:rsidRPr="00BB655F">
        <w:rPr>
          <w:rFonts w:asciiTheme="minorHAnsi" w:hAnsiTheme="minorHAnsi" w:cstheme="minorHAnsi"/>
          <w:color w:val="388600"/>
          <w:szCs w:val="22"/>
        </w:rPr>
        <w:t>ime oz. naziv morebitnega podizvajalca,</w:t>
      </w:r>
    </w:p>
    <w:p w14:paraId="2BFAAFF8" w14:textId="273399AD" w:rsidR="001027AC" w:rsidRPr="00BB655F" w:rsidRDefault="00BB655F" w:rsidP="00BB655F">
      <w:pPr>
        <w:pStyle w:val="Telobesedila"/>
        <w:rPr>
          <w:rFonts w:asciiTheme="minorHAnsi" w:hAnsiTheme="minorHAnsi" w:cstheme="minorHAnsi"/>
          <w:b/>
          <w:bCs/>
          <w:color w:val="388600"/>
          <w:szCs w:val="22"/>
        </w:rPr>
      </w:pPr>
      <w:r w:rsidRPr="00BB655F">
        <w:rPr>
          <w:rFonts w:asciiTheme="minorHAnsi" w:hAnsiTheme="minorHAnsi" w:cstheme="minorHAnsi"/>
          <w:color w:val="388600"/>
          <w:szCs w:val="22"/>
        </w:rPr>
        <w:t>-</w:t>
      </w:r>
      <w:r>
        <w:rPr>
          <w:rFonts w:asciiTheme="minorHAnsi" w:hAnsiTheme="minorHAnsi" w:cstheme="minorHAnsi"/>
          <w:color w:val="388600"/>
          <w:szCs w:val="22"/>
        </w:rPr>
        <w:t xml:space="preserve"> </w:t>
      </w:r>
      <w:r w:rsidRPr="00BB655F">
        <w:rPr>
          <w:rFonts w:asciiTheme="minorHAnsi" w:hAnsiTheme="minorHAnsi" w:cstheme="minorHAnsi"/>
          <w:color w:val="388600"/>
          <w:szCs w:val="22"/>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4B3D7B5C" w14:textId="77777777" w:rsidR="001027AC" w:rsidRPr="001027AC" w:rsidRDefault="001027AC" w:rsidP="001027AC">
      <w:pPr>
        <w:pStyle w:val="Telobesedila"/>
        <w:spacing w:before="9"/>
        <w:rPr>
          <w:rFonts w:asciiTheme="minorHAnsi" w:hAnsiTheme="minorHAnsi" w:cstheme="minorHAnsi"/>
          <w:color w:val="388600"/>
          <w:szCs w:val="22"/>
        </w:rPr>
      </w:pPr>
    </w:p>
    <w:p w14:paraId="12DBD611" w14:textId="77777777" w:rsidR="00BB655F" w:rsidRDefault="001027AC" w:rsidP="001027AC">
      <w:pPr>
        <w:spacing w:before="48"/>
        <w:jc w:val="both"/>
        <w:rPr>
          <w:rFonts w:asciiTheme="minorHAnsi" w:hAnsiTheme="minorHAnsi" w:cstheme="minorHAnsi"/>
          <w:i/>
          <w:iCs/>
          <w:color w:val="388600"/>
          <w:szCs w:val="22"/>
        </w:rPr>
      </w:pPr>
      <w:r w:rsidRPr="00BB655F">
        <w:rPr>
          <w:rFonts w:asciiTheme="minorHAnsi" w:hAnsiTheme="minorHAnsi" w:cstheme="minorHAnsi"/>
          <w:i/>
          <w:iCs/>
          <w:color w:val="388600"/>
          <w:szCs w:val="22"/>
        </w:rPr>
        <w:t>(op:</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Izbrati</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prvo</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ali</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drugo</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varianto</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odvisno</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od</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tega</w:t>
      </w:r>
      <w:r w:rsidRPr="00BB655F">
        <w:rPr>
          <w:rFonts w:asciiTheme="minorHAnsi" w:hAnsiTheme="minorHAnsi" w:cstheme="minorHAnsi"/>
          <w:i/>
          <w:iCs/>
          <w:color w:val="388600"/>
          <w:spacing w:val="-1"/>
          <w:szCs w:val="22"/>
        </w:rPr>
        <w:t xml:space="preserve"> </w:t>
      </w:r>
      <w:r w:rsidRPr="00BB655F">
        <w:rPr>
          <w:rFonts w:asciiTheme="minorHAnsi" w:hAnsiTheme="minorHAnsi" w:cstheme="minorHAnsi"/>
          <w:i/>
          <w:iCs/>
          <w:color w:val="388600"/>
          <w:szCs w:val="22"/>
        </w:rPr>
        <w:t>ali</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so</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podatki</w:t>
      </w:r>
      <w:r w:rsidRPr="00BB655F">
        <w:rPr>
          <w:rFonts w:asciiTheme="minorHAnsi" w:hAnsiTheme="minorHAnsi" w:cstheme="minorHAnsi"/>
          <w:i/>
          <w:iCs/>
          <w:color w:val="388600"/>
          <w:spacing w:val="-3"/>
          <w:szCs w:val="22"/>
        </w:rPr>
        <w:t xml:space="preserve"> </w:t>
      </w:r>
      <w:r w:rsidRPr="00BB655F">
        <w:rPr>
          <w:rFonts w:asciiTheme="minorHAnsi" w:hAnsiTheme="minorHAnsi" w:cstheme="minorHAnsi"/>
          <w:i/>
          <w:iCs/>
          <w:color w:val="388600"/>
          <w:szCs w:val="22"/>
        </w:rPr>
        <w:t>vpisani</w:t>
      </w:r>
      <w:r w:rsidRPr="00BB655F">
        <w:rPr>
          <w:rFonts w:asciiTheme="minorHAnsi" w:hAnsiTheme="minorHAnsi" w:cstheme="minorHAnsi"/>
          <w:i/>
          <w:iCs/>
          <w:color w:val="388600"/>
          <w:spacing w:val="-2"/>
          <w:szCs w:val="22"/>
        </w:rPr>
        <w:t xml:space="preserve"> </w:t>
      </w:r>
      <w:r w:rsidRPr="00BB655F">
        <w:rPr>
          <w:rFonts w:asciiTheme="minorHAnsi" w:hAnsiTheme="minorHAnsi" w:cstheme="minorHAnsi"/>
          <w:i/>
          <w:iCs/>
          <w:color w:val="388600"/>
          <w:szCs w:val="22"/>
        </w:rPr>
        <w:t>v</w:t>
      </w:r>
      <w:r w:rsidRPr="00BB655F">
        <w:rPr>
          <w:rFonts w:asciiTheme="minorHAnsi" w:hAnsiTheme="minorHAnsi" w:cstheme="minorHAnsi"/>
          <w:i/>
          <w:iCs/>
          <w:color w:val="388600"/>
          <w:spacing w:val="-1"/>
          <w:szCs w:val="22"/>
        </w:rPr>
        <w:t xml:space="preserve"> </w:t>
      </w:r>
      <w:r w:rsidRPr="00BB655F">
        <w:rPr>
          <w:rFonts w:asciiTheme="minorHAnsi" w:hAnsiTheme="minorHAnsi" w:cstheme="minorHAnsi"/>
          <w:i/>
          <w:iCs/>
          <w:color w:val="388600"/>
          <w:szCs w:val="22"/>
        </w:rPr>
        <w:t>register dejanskih lastnikov</w:t>
      </w:r>
      <w:r w:rsidRPr="00BB655F">
        <w:rPr>
          <w:rFonts w:asciiTheme="minorHAnsi" w:hAnsiTheme="minorHAnsi" w:cstheme="minorHAnsi"/>
          <w:i/>
          <w:iCs/>
          <w:color w:val="388600"/>
          <w:szCs w:val="22"/>
        </w:rPr>
        <w:t>.)</w:t>
      </w:r>
      <w:r w:rsidR="00BB655F">
        <w:rPr>
          <w:rFonts w:asciiTheme="minorHAnsi" w:hAnsiTheme="minorHAnsi" w:cstheme="minorHAnsi"/>
          <w:i/>
          <w:iCs/>
          <w:color w:val="388600"/>
          <w:szCs w:val="22"/>
        </w:rPr>
        <w:t xml:space="preserve"> </w:t>
      </w:r>
    </w:p>
    <w:p w14:paraId="7A7FEBDE" w14:textId="77777777" w:rsidR="00BB655F" w:rsidRDefault="00BB655F" w:rsidP="001027AC">
      <w:pPr>
        <w:spacing w:before="48"/>
        <w:jc w:val="both"/>
        <w:rPr>
          <w:rFonts w:asciiTheme="minorHAnsi" w:hAnsiTheme="minorHAnsi" w:cstheme="minorHAnsi"/>
          <w:i/>
          <w:iCs/>
          <w:color w:val="388600"/>
          <w:szCs w:val="22"/>
        </w:rPr>
      </w:pPr>
    </w:p>
    <w:p w14:paraId="05CD8956" w14:textId="77777777" w:rsidR="00BB655F" w:rsidRDefault="00BB655F" w:rsidP="00BB655F">
      <w:pPr>
        <w:spacing w:before="48"/>
        <w:jc w:val="both"/>
        <w:rPr>
          <w:rFonts w:asciiTheme="minorHAnsi" w:hAnsiTheme="minorHAnsi" w:cstheme="minorHAnsi"/>
          <w:color w:val="388600"/>
          <w:szCs w:val="22"/>
        </w:rPr>
      </w:pPr>
      <w:r w:rsidRPr="00BB655F">
        <w:rPr>
          <w:rFonts w:asciiTheme="minorHAnsi" w:hAnsiTheme="minorHAnsi" w:cstheme="minorHAnsi"/>
          <w:color w:val="388600"/>
          <w:szCs w:val="22"/>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OBR-izjava 22. člen Uredbe.</w:t>
      </w:r>
      <w:r>
        <w:rPr>
          <w:rFonts w:asciiTheme="minorHAnsi" w:hAnsiTheme="minorHAnsi" w:cstheme="minorHAnsi"/>
          <w:color w:val="388600"/>
          <w:szCs w:val="22"/>
        </w:rPr>
        <w:t xml:space="preserve"> </w:t>
      </w:r>
    </w:p>
    <w:p w14:paraId="459ED819" w14:textId="77777777" w:rsidR="00BB655F" w:rsidRDefault="00BB655F" w:rsidP="00BB655F">
      <w:pPr>
        <w:spacing w:before="48"/>
        <w:jc w:val="both"/>
        <w:rPr>
          <w:rFonts w:asciiTheme="minorHAnsi" w:hAnsiTheme="minorHAnsi" w:cstheme="minorHAnsi"/>
          <w:color w:val="388600"/>
          <w:szCs w:val="22"/>
        </w:rPr>
      </w:pPr>
    </w:p>
    <w:p w14:paraId="5248C7FE" w14:textId="391A6B9A" w:rsidR="00BB655F" w:rsidRPr="00BB655F" w:rsidRDefault="00BB655F" w:rsidP="00BB655F">
      <w:pPr>
        <w:spacing w:before="48"/>
        <w:jc w:val="both"/>
        <w:rPr>
          <w:rFonts w:asciiTheme="minorHAnsi" w:hAnsiTheme="minorHAnsi" w:cstheme="minorHAnsi"/>
          <w:color w:val="388600"/>
          <w:szCs w:val="22"/>
        </w:rPr>
      </w:pPr>
      <w:r w:rsidRPr="00BB655F">
        <w:rPr>
          <w:rFonts w:asciiTheme="minorHAnsi" w:hAnsiTheme="minorHAnsi" w:cstheme="minorHAnsi"/>
          <w:color w:val="388600"/>
          <w:szCs w:val="22"/>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4D2D4658" w14:textId="77777777" w:rsidR="00BB655F" w:rsidRPr="00BB655F" w:rsidRDefault="00BB655F" w:rsidP="00BB655F">
      <w:pPr>
        <w:spacing w:before="48"/>
        <w:jc w:val="both"/>
        <w:rPr>
          <w:rFonts w:asciiTheme="minorHAnsi" w:hAnsiTheme="minorHAnsi" w:cstheme="minorHAnsi"/>
          <w:color w:val="388600"/>
          <w:szCs w:val="22"/>
        </w:rPr>
      </w:pPr>
    </w:p>
    <w:p w14:paraId="5CF08D76" w14:textId="77777777" w:rsidR="00BB655F" w:rsidRPr="00BB655F" w:rsidRDefault="00BB655F" w:rsidP="00BB655F">
      <w:pPr>
        <w:spacing w:before="48"/>
        <w:jc w:val="both"/>
        <w:rPr>
          <w:rFonts w:asciiTheme="minorHAnsi" w:hAnsiTheme="minorHAnsi" w:cstheme="minorHAnsi"/>
          <w:color w:val="388600"/>
          <w:szCs w:val="22"/>
        </w:rPr>
      </w:pPr>
      <w:r w:rsidRPr="00BB655F">
        <w:rPr>
          <w:rFonts w:asciiTheme="minorHAnsi" w:hAnsiTheme="minorHAnsi" w:cstheme="minorHAnsi"/>
          <w:color w:val="388600"/>
          <w:szCs w:val="22"/>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136FCC80" w14:textId="77777777" w:rsidR="00BB655F" w:rsidRPr="00BB655F" w:rsidRDefault="00BB655F" w:rsidP="00BB655F">
      <w:pPr>
        <w:spacing w:before="48"/>
        <w:jc w:val="both"/>
        <w:rPr>
          <w:rFonts w:asciiTheme="minorHAnsi" w:hAnsiTheme="minorHAnsi" w:cstheme="minorHAnsi"/>
          <w:color w:val="388600"/>
          <w:szCs w:val="22"/>
        </w:rPr>
      </w:pPr>
      <w:r w:rsidRPr="00BB655F">
        <w:rPr>
          <w:rFonts w:asciiTheme="minorHAnsi" w:hAnsiTheme="minorHAnsi" w:cstheme="minorHAnsi"/>
          <w:color w:val="388600"/>
          <w:szCs w:val="22"/>
        </w:rPr>
        <w:t xml:space="preserve"> </w:t>
      </w:r>
    </w:p>
    <w:p w14:paraId="0B811908" w14:textId="4304FBCE" w:rsidR="001027AC" w:rsidRPr="00BB655F" w:rsidRDefault="00BB655F" w:rsidP="00BB655F">
      <w:pPr>
        <w:spacing w:before="48"/>
        <w:jc w:val="both"/>
        <w:rPr>
          <w:rFonts w:asciiTheme="minorHAnsi" w:hAnsiTheme="minorHAnsi" w:cstheme="minorHAnsi"/>
          <w:color w:val="388600"/>
          <w:szCs w:val="22"/>
        </w:rPr>
      </w:pPr>
      <w:r w:rsidRPr="00BB655F">
        <w:rPr>
          <w:rFonts w:asciiTheme="minorHAnsi" w:hAnsiTheme="minorHAnsi" w:cstheme="minorHAnsi"/>
          <w:color w:val="388600"/>
          <w:szCs w:val="22"/>
        </w:rPr>
        <w:t>Če izvajalec ne ravna v skladu z obveznostmi po tem členu, se šteje, da je kršil določila te pogodbe in lahko naročnik zadrži izplačilo sredstev do predložitve ustrezne OBR-izjava 22. člen Uredbe, o čemer bo  pisno obvestil izvajalca.</w:t>
      </w:r>
    </w:p>
    <w:p w14:paraId="5F88BC62" w14:textId="77777777" w:rsidR="001027AC" w:rsidRPr="001027AC" w:rsidRDefault="001027AC" w:rsidP="001027AC">
      <w:pPr>
        <w:pStyle w:val="Telobesedila"/>
        <w:spacing w:before="1"/>
        <w:rPr>
          <w:rFonts w:asciiTheme="minorHAnsi" w:hAnsiTheme="minorHAnsi" w:cstheme="minorHAnsi"/>
          <w:color w:val="388600"/>
          <w:szCs w:val="22"/>
        </w:rPr>
      </w:pPr>
    </w:p>
    <w:p w14:paraId="4404D802" w14:textId="77777777" w:rsidR="001027AC" w:rsidRDefault="001027AC" w:rsidP="001027AC">
      <w:pPr>
        <w:widowControl w:val="0"/>
        <w:spacing w:line="276" w:lineRule="auto"/>
        <w:ind w:left="66"/>
        <w:rPr>
          <w:rFonts w:asciiTheme="minorHAnsi" w:hAnsiTheme="minorHAnsi" w:cstheme="minorHAnsi"/>
          <w:b/>
          <w:color w:val="000000"/>
          <w:szCs w:val="22"/>
        </w:rPr>
      </w:pPr>
    </w:p>
    <w:p w14:paraId="508F582A" w14:textId="02442C0D" w:rsidR="001027AC" w:rsidRPr="000D0AAE" w:rsidRDefault="001027AC" w:rsidP="000D0AAE">
      <w:pPr>
        <w:widowControl w:val="0"/>
        <w:numPr>
          <w:ilvl w:val="0"/>
          <w:numId w:val="18"/>
        </w:numPr>
        <w:spacing w:line="276" w:lineRule="auto"/>
        <w:ind w:left="426"/>
        <w:jc w:val="center"/>
        <w:rPr>
          <w:rFonts w:asciiTheme="minorHAnsi" w:hAnsiTheme="minorHAnsi" w:cstheme="minorHAnsi"/>
          <w:b/>
          <w:color w:val="000000"/>
          <w:szCs w:val="22"/>
        </w:rPr>
      </w:pPr>
      <w:r>
        <w:rPr>
          <w:rFonts w:asciiTheme="minorHAnsi" w:hAnsiTheme="minorHAnsi" w:cstheme="minorHAnsi"/>
          <w:b/>
          <w:color w:val="000000"/>
          <w:szCs w:val="22"/>
        </w:rPr>
        <w:t>člen</w:t>
      </w:r>
    </w:p>
    <w:p w14:paraId="7CF58F72"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Izrazi in besede, uporabljeni v Pogodbi, imajo enak pomen, kot jim je določen v pogojih izvedbe v nadaljevanju.</w:t>
      </w:r>
    </w:p>
    <w:p w14:paraId="738CFECC" w14:textId="77777777" w:rsidR="00585F18" w:rsidRPr="000D0AAE" w:rsidRDefault="00585F18" w:rsidP="000D0AAE">
      <w:pPr>
        <w:spacing w:line="276" w:lineRule="auto"/>
        <w:rPr>
          <w:rFonts w:asciiTheme="minorHAnsi" w:hAnsiTheme="minorHAnsi" w:cstheme="minorHAnsi"/>
          <w:color w:val="000000"/>
          <w:szCs w:val="22"/>
        </w:rPr>
      </w:pPr>
    </w:p>
    <w:p w14:paraId="0317D804"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44C6C754" w14:textId="77777777" w:rsidR="00585F18"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K tej Pogodbi sodijo tudi spodaj našteti dokumenti, ki tvorijo celoto in natančneje pojasnjujejo pogodbo, v naslednjem vrstnem redu:</w:t>
      </w:r>
    </w:p>
    <w:p w14:paraId="0F36E61D" w14:textId="29886646"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Dodatek k ponudbi</w:t>
      </w:r>
    </w:p>
    <w:p w14:paraId="48269FC8" w14:textId="77777777" w:rsidR="001D279D" w:rsidRPr="001D279D" w:rsidRDefault="001D279D" w:rsidP="001D279D">
      <w:pPr>
        <w:widowControl w:val="0"/>
        <w:numPr>
          <w:ilvl w:val="0"/>
          <w:numId w:val="36"/>
        </w:numPr>
        <w:suppressAutoHyphens/>
        <w:spacing w:line="276" w:lineRule="auto"/>
        <w:jc w:val="both"/>
        <w:rPr>
          <w:rFonts w:asciiTheme="minorHAnsi" w:hAnsiTheme="minorHAnsi" w:cstheme="minorHAnsi"/>
          <w:color w:val="FF0000"/>
          <w:szCs w:val="22"/>
        </w:rPr>
      </w:pPr>
      <w:r w:rsidRPr="001D279D">
        <w:rPr>
          <w:rFonts w:asciiTheme="minorHAnsi" w:hAnsiTheme="minorHAnsi" w:cstheme="minorHAnsi"/>
          <w:color w:val="FF0000"/>
          <w:szCs w:val="22"/>
        </w:rPr>
        <w:t xml:space="preserve">Obrazec Pogodbe; </w:t>
      </w:r>
    </w:p>
    <w:p w14:paraId="0CCC8CCF"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Posebni pogoji</w:t>
      </w:r>
    </w:p>
    <w:p w14:paraId="1E4289D0"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Splošni pogoji</w:t>
      </w:r>
    </w:p>
    <w:p w14:paraId="79ADB545"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Zahteve Naročnika (Tehnične specifikacije)</w:t>
      </w:r>
    </w:p>
    <w:p w14:paraId="18100790"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 xml:space="preserve">Navodila ponudnikom in obrazci </w:t>
      </w:r>
    </w:p>
    <w:p w14:paraId="39FEDD94"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 xml:space="preserve">Ponudba Izvajalca </w:t>
      </w:r>
    </w:p>
    <w:p w14:paraId="01874E70" w14:textId="77777777" w:rsidR="001D279D" w:rsidRPr="001D279D" w:rsidRDefault="001D279D" w:rsidP="001D279D">
      <w:pPr>
        <w:widowControl w:val="0"/>
        <w:numPr>
          <w:ilvl w:val="0"/>
          <w:numId w:val="36"/>
        </w:numPr>
        <w:suppressAutoHyphens/>
        <w:spacing w:line="276" w:lineRule="auto"/>
        <w:jc w:val="both"/>
        <w:rPr>
          <w:rFonts w:asciiTheme="minorHAnsi" w:hAnsiTheme="minorHAnsi" w:cstheme="minorHAnsi"/>
          <w:color w:val="FF0000"/>
          <w:szCs w:val="22"/>
        </w:rPr>
      </w:pPr>
      <w:r w:rsidRPr="001D279D">
        <w:rPr>
          <w:rFonts w:asciiTheme="minorHAnsi" w:hAnsiTheme="minorHAnsi" w:cstheme="minorHAnsi"/>
          <w:color w:val="FF0000"/>
          <w:szCs w:val="22"/>
        </w:rPr>
        <w:t>Dokumentacija v zvezi z oddajo javnega naročila in drugi dokumenti, ki sestavljajo dokumentacijo v zvezi z oddajo javnega naročila.</w:t>
      </w:r>
    </w:p>
    <w:p w14:paraId="40FD099A" w14:textId="77777777" w:rsidR="00585F18" w:rsidRPr="000D0AAE" w:rsidRDefault="00585F18" w:rsidP="000D0AAE">
      <w:pPr>
        <w:widowControl w:val="0"/>
        <w:spacing w:line="276" w:lineRule="auto"/>
        <w:rPr>
          <w:rFonts w:asciiTheme="minorHAnsi" w:hAnsiTheme="minorHAnsi" w:cstheme="minorHAnsi"/>
          <w:color w:val="000000"/>
          <w:szCs w:val="22"/>
        </w:rPr>
      </w:pPr>
    </w:p>
    <w:p w14:paraId="466632EF"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lastRenderedPageBreak/>
        <w:t>člen</w:t>
      </w:r>
    </w:p>
    <w:p w14:paraId="59BCDA6E" w14:textId="4C39E302" w:rsidR="00585F18"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Izvajalec se s tem strinja z naročnikom, da bo izvršil in dokončal vsa dela in odpravil vse napake na njih, v skladu z določbami te Pogodbe, naročnik pa bo izvajalcu plačal za njihovo izvedbo, kot je navedeno v nadaljevanju.</w:t>
      </w:r>
    </w:p>
    <w:p w14:paraId="3861E796" w14:textId="77777777" w:rsidR="00DF11DE" w:rsidRDefault="00DF11DE" w:rsidP="000D0AAE">
      <w:pPr>
        <w:widowControl w:val="0"/>
        <w:spacing w:line="276" w:lineRule="auto"/>
        <w:jc w:val="both"/>
        <w:rPr>
          <w:rFonts w:asciiTheme="minorHAnsi" w:hAnsiTheme="minorHAnsi" w:cstheme="minorHAnsi"/>
          <w:color w:val="000000"/>
          <w:szCs w:val="22"/>
        </w:rPr>
      </w:pPr>
    </w:p>
    <w:p w14:paraId="1A4957A2" w14:textId="151B1EE8" w:rsidR="00DF11DE" w:rsidRPr="00DF11DE" w:rsidRDefault="00DF11DE" w:rsidP="000D0AAE">
      <w:pPr>
        <w:widowControl w:val="0"/>
        <w:spacing w:line="276" w:lineRule="auto"/>
        <w:jc w:val="both"/>
        <w:rPr>
          <w:rFonts w:asciiTheme="minorHAnsi" w:hAnsiTheme="minorHAnsi" w:cstheme="minorHAnsi"/>
          <w:color w:val="388600"/>
          <w:szCs w:val="22"/>
        </w:rPr>
      </w:pPr>
      <w:r w:rsidRPr="00DF11DE">
        <w:rPr>
          <w:rFonts w:asciiTheme="minorHAnsi" w:hAnsiTheme="minorHAnsi" w:cstheme="minorHAnsi"/>
          <w:color w:val="388600"/>
          <w:szCs w:val="22"/>
        </w:rPr>
        <w:t xml:space="preserve">Ko </w:t>
      </w:r>
      <w:r>
        <w:rPr>
          <w:rFonts w:asciiTheme="minorHAnsi" w:hAnsiTheme="minorHAnsi" w:cstheme="minorHAnsi"/>
          <w:color w:val="388600"/>
          <w:szCs w:val="22"/>
        </w:rPr>
        <w:t>izvajalec izvede vsa dela na posameznem objektu, je dolžan pripraviti za posamezen objekt trajno tablo</w:t>
      </w:r>
      <w:r w:rsidRPr="00DF11DE">
        <w:rPr>
          <w:rFonts w:asciiTheme="minorHAnsi" w:hAnsiTheme="minorHAnsi" w:cstheme="minorHAnsi"/>
          <w:color w:val="388600"/>
          <w:szCs w:val="22"/>
        </w:rPr>
        <w:t>, kjer se navede: ime projekta, glavni namen projekta (opis z navedbo ukrepa in da je naložba del ukrepov slovenskega načrta, ki ga financira mehanizem), emblem EU z izjavo o financiranju »Financira Evropska Unija – NextGenerationEU«, logotip Ministrstva za kulturo, logotip NOO</w:t>
      </w:r>
      <w:r>
        <w:rPr>
          <w:rFonts w:asciiTheme="minorHAnsi" w:hAnsiTheme="minorHAnsi" w:cstheme="minorHAnsi"/>
          <w:color w:val="388600"/>
          <w:szCs w:val="22"/>
        </w:rPr>
        <w:t xml:space="preserve"> ter logotip posameznega naročnia, ki je vključen v glavi dokumentov dokumentacije v zvezi z oddajo javnega naročila. </w:t>
      </w:r>
    </w:p>
    <w:p w14:paraId="3D14A579" w14:textId="77777777" w:rsidR="00585F18" w:rsidRPr="000D0AAE" w:rsidRDefault="00585F18" w:rsidP="000D0AAE">
      <w:pPr>
        <w:widowControl w:val="0"/>
        <w:spacing w:line="276" w:lineRule="auto"/>
        <w:rPr>
          <w:rFonts w:asciiTheme="minorHAnsi" w:hAnsiTheme="minorHAnsi" w:cstheme="minorHAnsi"/>
          <w:b/>
          <w:color w:val="000000"/>
          <w:szCs w:val="22"/>
        </w:rPr>
      </w:pPr>
    </w:p>
    <w:p w14:paraId="5C1CE1EE"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5B145288" w14:textId="0812A384"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Naročnik se s to Pogodbo obveže, da bo plačal izvajalcu pogodbeno ceno za izvedbo in dokončanje del in odpravo napak na njih v rokih in na način, ki ga predpisuje pogodba in sicer:</w:t>
      </w:r>
    </w:p>
    <w:p w14:paraId="35AF1AE7"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8472" w:type="dxa"/>
        <w:tblLook w:val="01E0" w:firstRow="1" w:lastRow="1" w:firstColumn="1" w:lastColumn="1" w:noHBand="0" w:noVBand="0"/>
      </w:tblPr>
      <w:tblGrid>
        <w:gridCol w:w="4077"/>
        <w:gridCol w:w="3116"/>
        <w:gridCol w:w="1279"/>
      </w:tblGrid>
      <w:tr w:rsidR="00585F18" w:rsidRPr="000D0AAE" w14:paraId="0A4711C6" w14:textId="77777777" w:rsidTr="00585F18">
        <w:trPr>
          <w:trHeight w:val="260"/>
        </w:trPr>
        <w:tc>
          <w:tcPr>
            <w:tcW w:w="4077" w:type="dxa"/>
            <w:hideMark/>
          </w:tcPr>
          <w:p w14:paraId="19A7CE30"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Pogodbena vrednost brez DDV:</w:t>
            </w:r>
          </w:p>
        </w:tc>
        <w:tc>
          <w:tcPr>
            <w:tcW w:w="3116" w:type="dxa"/>
            <w:tcBorders>
              <w:top w:val="nil"/>
              <w:left w:val="nil"/>
              <w:bottom w:val="dashSmallGap" w:sz="4" w:space="0" w:color="auto"/>
              <w:right w:val="nil"/>
            </w:tcBorders>
          </w:tcPr>
          <w:p w14:paraId="559DB8BD" w14:textId="77777777" w:rsidR="00585F18" w:rsidRPr="000D0AAE" w:rsidRDefault="00585F18" w:rsidP="000D0AAE">
            <w:pPr>
              <w:spacing w:line="276" w:lineRule="auto"/>
              <w:jc w:val="both"/>
              <w:rPr>
                <w:rFonts w:asciiTheme="minorHAnsi" w:hAnsiTheme="minorHAnsi" w:cstheme="minorHAnsi"/>
                <w:szCs w:val="22"/>
              </w:rPr>
            </w:pPr>
          </w:p>
        </w:tc>
        <w:tc>
          <w:tcPr>
            <w:tcW w:w="1279" w:type="dxa"/>
            <w:hideMark/>
          </w:tcPr>
          <w:p w14:paraId="1EC5186F"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250A4B1" w14:textId="77777777" w:rsidTr="00585F18">
        <w:trPr>
          <w:trHeight w:val="260"/>
        </w:trPr>
        <w:tc>
          <w:tcPr>
            <w:tcW w:w="4077" w:type="dxa"/>
            <w:hideMark/>
          </w:tcPr>
          <w:p w14:paraId="63819C4A"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Davek na dodano vrednost (DDV):</w:t>
            </w:r>
          </w:p>
        </w:tc>
        <w:tc>
          <w:tcPr>
            <w:tcW w:w="3116" w:type="dxa"/>
            <w:tcBorders>
              <w:top w:val="dashSmallGap" w:sz="4" w:space="0" w:color="auto"/>
              <w:left w:val="nil"/>
              <w:bottom w:val="dashSmallGap" w:sz="4" w:space="0" w:color="auto"/>
              <w:right w:val="nil"/>
            </w:tcBorders>
            <w:hideMark/>
          </w:tcPr>
          <w:p w14:paraId="7E55A808"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371C435A"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E9C089A" w14:textId="77777777" w:rsidTr="00585F18">
        <w:trPr>
          <w:trHeight w:val="260"/>
        </w:trPr>
        <w:tc>
          <w:tcPr>
            <w:tcW w:w="4077" w:type="dxa"/>
            <w:vMerge w:val="restart"/>
          </w:tcPr>
          <w:p w14:paraId="7ACB01B3" w14:textId="77777777" w:rsidR="00585F18" w:rsidRPr="000D0AAE" w:rsidRDefault="00585F18" w:rsidP="000D0AAE">
            <w:pPr>
              <w:spacing w:line="276" w:lineRule="auto"/>
              <w:jc w:val="right"/>
              <w:rPr>
                <w:rFonts w:asciiTheme="minorHAnsi" w:hAnsiTheme="minorHAnsi" w:cstheme="minorHAnsi"/>
                <w:b/>
                <w:szCs w:val="22"/>
              </w:rPr>
            </w:pPr>
            <w:r w:rsidRPr="000D0AAE">
              <w:rPr>
                <w:rFonts w:asciiTheme="minorHAnsi" w:hAnsiTheme="minorHAnsi" w:cstheme="minorHAnsi"/>
                <w:b/>
                <w:szCs w:val="22"/>
              </w:rPr>
              <w:t>Pogodbena vrednost  vključno z DDV:</w:t>
            </w:r>
          </w:p>
          <w:p w14:paraId="590D2357" w14:textId="77777777" w:rsidR="00585F18" w:rsidRPr="000D0AAE" w:rsidRDefault="00585F18" w:rsidP="000D0AAE">
            <w:pPr>
              <w:spacing w:line="276" w:lineRule="auto"/>
              <w:jc w:val="right"/>
              <w:rPr>
                <w:rFonts w:asciiTheme="minorHAnsi" w:hAnsiTheme="minorHAnsi" w:cstheme="minorHAnsi"/>
                <w:szCs w:val="22"/>
              </w:rPr>
            </w:pPr>
          </w:p>
          <w:p w14:paraId="6811AF6C"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z besedo:</w:t>
            </w:r>
          </w:p>
        </w:tc>
        <w:tc>
          <w:tcPr>
            <w:tcW w:w="3116" w:type="dxa"/>
            <w:tcBorders>
              <w:top w:val="dashSmallGap" w:sz="4" w:space="0" w:color="auto"/>
              <w:left w:val="nil"/>
              <w:bottom w:val="dashSmallGap" w:sz="4" w:space="0" w:color="auto"/>
              <w:right w:val="nil"/>
            </w:tcBorders>
            <w:hideMark/>
          </w:tcPr>
          <w:p w14:paraId="0983B4E1"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1CBECBC5"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6F3E8A0" w14:textId="77777777" w:rsidTr="00585F18">
        <w:trPr>
          <w:trHeight w:val="260"/>
        </w:trPr>
        <w:tc>
          <w:tcPr>
            <w:tcW w:w="0" w:type="auto"/>
            <w:vMerge/>
            <w:vAlign w:val="center"/>
            <w:hideMark/>
          </w:tcPr>
          <w:p w14:paraId="2302D317" w14:textId="77777777" w:rsidR="00585F18" w:rsidRPr="000D0AAE" w:rsidRDefault="00585F18" w:rsidP="000D0AAE">
            <w:pPr>
              <w:spacing w:line="276" w:lineRule="auto"/>
              <w:rPr>
                <w:rFonts w:asciiTheme="minorHAnsi" w:hAnsiTheme="minorHAnsi" w:cstheme="minorHAnsi"/>
                <w:szCs w:val="22"/>
              </w:rPr>
            </w:pPr>
          </w:p>
        </w:tc>
        <w:tc>
          <w:tcPr>
            <w:tcW w:w="4395" w:type="dxa"/>
            <w:gridSpan w:val="2"/>
            <w:tcBorders>
              <w:top w:val="nil"/>
              <w:left w:val="nil"/>
              <w:bottom w:val="dashSmallGap" w:sz="4" w:space="0" w:color="auto"/>
              <w:right w:val="nil"/>
            </w:tcBorders>
            <w:hideMark/>
          </w:tcPr>
          <w:p w14:paraId="3E68D659"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r>
    </w:tbl>
    <w:p w14:paraId="66302939"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60AA6D83"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ceni so všteti vsi popusti. </w:t>
      </w:r>
    </w:p>
    <w:p w14:paraId="05381375"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34F3350" w14:textId="013CE3EE"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Cena je fiksna do dokončne izvedbe vseh pogodbenih del. Naročnik bo izvedbo storitev plačal v rokih v skladu z veljavno zakonodajo in na način določen v Pogodbi.</w:t>
      </w:r>
    </w:p>
    <w:p w14:paraId="1800C5F4" w14:textId="70B6E6B9" w:rsidR="00576E85" w:rsidRPr="000D0AAE" w:rsidRDefault="00576E85" w:rsidP="000D0AAE">
      <w:pPr>
        <w:widowControl w:val="0"/>
        <w:spacing w:line="276" w:lineRule="auto"/>
        <w:jc w:val="both"/>
        <w:rPr>
          <w:rFonts w:asciiTheme="minorHAnsi" w:hAnsiTheme="minorHAnsi" w:cstheme="minorHAnsi"/>
          <w:color w:val="000000"/>
          <w:szCs w:val="22"/>
        </w:rPr>
      </w:pPr>
    </w:p>
    <w:p w14:paraId="33BE3EAE" w14:textId="1E45505C" w:rsidR="00576E85" w:rsidRDefault="00576E85"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0EC1673A" w14:textId="77777777" w:rsidR="00272EA9" w:rsidRDefault="00272EA9" w:rsidP="000D0AAE">
      <w:pPr>
        <w:widowControl w:val="0"/>
        <w:spacing w:line="276" w:lineRule="auto"/>
        <w:jc w:val="both"/>
        <w:rPr>
          <w:rFonts w:asciiTheme="minorHAnsi" w:hAnsiTheme="minorHAnsi" w:cstheme="minorHAnsi"/>
          <w:color w:val="000000"/>
          <w:szCs w:val="22"/>
        </w:rPr>
      </w:pPr>
    </w:p>
    <w:p w14:paraId="555F2E25" w14:textId="14F4412C" w:rsidR="00272EA9" w:rsidRPr="00272EA9" w:rsidRDefault="00272EA9" w:rsidP="000D0AAE">
      <w:pPr>
        <w:widowControl w:val="0"/>
        <w:spacing w:line="276" w:lineRule="auto"/>
        <w:jc w:val="both"/>
        <w:rPr>
          <w:rFonts w:asciiTheme="minorHAnsi" w:hAnsiTheme="minorHAnsi" w:cstheme="minorHAnsi"/>
          <w:color w:val="388600"/>
          <w:szCs w:val="22"/>
        </w:rPr>
      </w:pPr>
      <w:r w:rsidRPr="00272EA9">
        <w:rPr>
          <w:rFonts w:asciiTheme="minorHAnsi" w:hAnsiTheme="minorHAnsi" w:cstheme="minorHAnsi"/>
          <w:color w:val="388600"/>
          <w:szCs w:val="22"/>
        </w:rPr>
        <w:t>Izvajalec</w:t>
      </w:r>
      <w:r w:rsidRPr="00272EA9">
        <w:rPr>
          <w:rFonts w:asciiTheme="minorHAnsi" w:hAnsiTheme="minorHAnsi" w:cstheme="minorHAnsi"/>
          <w:color w:val="388600"/>
          <w:szCs w:val="22"/>
        </w:rPr>
        <w:t xml:space="preserve"> bo upošteval navodila informiranja in komuniciranja, skladno s 34. členom Uredbe (EU) 2021/241, veljavnimi navodili in zahtevami naročnika, Ministrstva za kulturo in koordinacijskega organa, na način, da bo tako na dokumentaciji, ki bo priloga e-računa ter na ostalih dokumentih, ki bodo nastali v zvezi z izvedbo predmeta javnega naročila, navajal emblem Unije in ustrezno izjavo o financiranju z napisom „Financira Evropska unija - NextGenerationEU“.</w:t>
      </w:r>
    </w:p>
    <w:p w14:paraId="20706CAA" w14:textId="52F2010C" w:rsidR="00585F18" w:rsidRPr="000D0AAE" w:rsidRDefault="00585F18" w:rsidP="000D0AAE">
      <w:pPr>
        <w:spacing w:line="276" w:lineRule="auto"/>
        <w:jc w:val="both"/>
        <w:rPr>
          <w:rFonts w:asciiTheme="minorHAnsi" w:hAnsiTheme="minorHAnsi" w:cstheme="minorHAnsi"/>
          <w:bCs/>
          <w:szCs w:val="22"/>
        </w:rPr>
      </w:pPr>
    </w:p>
    <w:p w14:paraId="14057F1E" w14:textId="2E39B70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Cs/>
          <w:i w:val="0"/>
          <w:iCs/>
          <w:sz w:val="22"/>
        </w:rPr>
      </w:pPr>
      <w:r w:rsidRPr="000D0AAE">
        <w:rPr>
          <w:rFonts w:asciiTheme="minorHAnsi" w:hAnsiTheme="minorHAnsi" w:cstheme="minorHAnsi"/>
          <w:b/>
          <w:bCs/>
          <w:i w:val="0"/>
          <w:iCs/>
          <w:sz w:val="22"/>
        </w:rPr>
        <w:t>člen</w:t>
      </w:r>
    </w:p>
    <w:p w14:paraId="31EA4EB5" w14:textId="4F56D37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lastRenderedPageBreak/>
        <w:t xml:space="preserve">Izvajalec je dolžan vsa dela izvršiti sam in s podizvajalci, ki jih je navedel v ponudbi z dne __________, dani </w:t>
      </w:r>
      <w:r w:rsidR="00825621" w:rsidRPr="000D0AAE">
        <w:rPr>
          <w:rFonts w:asciiTheme="minorHAnsi" w:hAnsiTheme="minorHAnsi" w:cstheme="minorHAnsi"/>
          <w:color w:val="000000"/>
          <w:szCs w:val="22"/>
        </w:rPr>
        <w:t>v postopku oddaje javnega naročila</w:t>
      </w:r>
      <w:r w:rsidRPr="000D0AAE">
        <w:rPr>
          <w:rFonts w:asciiTheme="minorHAnsi" w:hAnsiTheme="minorHAnsi" w:cstheme="minorHAnsi"/>
          <w:color w:val="000000"/>
          <w:szCs w:val="22"/>
        </w:rPr>
        <w:t xml:space="preserve">, s svojimi delavci in delavci podizvajalca, s svojim materialom in materialom podizvajalca. </w:t>
      </w:r>
    </w:p>
    <w:p w14:paraId="04DA4110" w14:textId="77777777" w:rsidR="00585F18" w:rsidRPr="000D0AAE" w:rsidRDefault="00585F18" w:rsidP="000D0AAE">
      <w:pPr>
        <w:spacing w:line="276" w:lineRule="auto"/>
        <w:jc w:val="both"/>
        <w:rPr>
          <w:rFonts w:asciiTheme="minorHAnsi" w:hAnsiTheme="minorHAnsi" w:cstheme="minorHAnsi"/>
          <w:color w:val="000000"/>
          <w:szCs w:val="22"/>
        </w:rPr>
      </w:pPr>
    </w:p>
    <w:p w14:paraId="43FEA4F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Izvajalec bo pri izvedbi del sodeloval z naslednjimi podizvajalci: </w:t>
      </w:r>
    </w:p>
    <w:p w14:paraId="1B0C046E" w14:textId="77777777" w:rsidR="00585F18" w:rsidRPr="000D0AAE" w:rsidRDefault="00585F18" w:rsidP="000D0AAE">
      <w:pPr>
        <w:spacing w:line="276" w:lineRule="auto"/>
        <w:jc w:val="both"/>
        <w:rPr>
          <w:rFonts w:asciiTheme="minorHAnsi" w:hAnsiTheme="minorHAnsi" w:cstheme="minorHAnsi"/>
          <w:color w:val="000000"/>
          <w:szCs w:val="22"/>
        </w:rPr>
      </w:pPr>
    </w:p>
    <w:p w14:paraId="3712C23C"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a)</w:t>
      </w:r>
      <w:r w:rsidRPr="000D0AAE">
        <w:rPr>
          <w:rFonts w:asciiTheme="minorHAnsi" w:hAnsiTheme="minorHAnsi" w:cstheme="minorHAnsi"/>
          <w:color w:val="000000"/>
          <w:szCs w:val="22"/>
        </w:rPr>
        <w:tab/>
        <w:t xml:space="preserve">NAZIV PODIZVAJALCA: </w:t>
      </w:r>
    </w:p>
    <w:p w14:paraId="65B23C34"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naslov: </w:t>
      </w:r>
    </w:p>
    <w:p w14:paraId="01BC90E1"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matična številka: </w:t>
      </w:r>
    </w:p>
    <w:p w14:paraId="3A0EB020"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ID za DDV:</w:t>
      </w:r>
    </w:p>
    <w:p w14:paraId="608791C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transakcijski račun </w:t>
      </w:r>
    </w:p>
    <w:p w14:paraId="4BF1053E"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ki ga zastopa: </w:t>
      </w:r>
    </w:p>
    <w:p w14:paraId="7862F5F5"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vodja del: </w:t>
      </w:r>
    </w:p>
    <w:p w14:paraId="0782C16D"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vrsta del: </w:t>
      </w:r>
    </w:p>
    <w:p w14:paraId="3E432B2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predmet del: </w:t>
      </w:r>
    </w:p>
    <w:p w14:paraId="31DBEFC8"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količina del: </w:t>
      </w:r>
    </w:p>
    <w:p w14:paraId="5D8A995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vrednost del: </w:t>
      </w:r>
    </w:p>
    <w:p w14:paraId="292A1FC3"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kraj izvedbe del: </w:t>
      </w:r>
    </w:p>
    <w:p w14:paraId="71A46FF5" w14:textId="0A33618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rok izvedbe:  </w:t>
      </w:r>
    </w:p>
    <w:p w14:paraId="4C67EFFB" w14:textId="77777777" w:rsidR="00585F18" w:rsidRPr="000D0AAE" w:rsidRDefault="00585F18" w:rsidP="000D0AAE">
      <w:pPr>
        <w:spacing w:line="276" w:lineRule="auto"/>
        <w:jc w:val="both"/>
        <w:rPr>
          <w:rFonts w:asciiTheme="minorHAnsi" w:hAnsiTheme="minorHAnsi" w:cstheme="minorHAnsi"/>
          <w:color w:val="000000"/>
          <w:szCs w:val="22"/>
        </w:rPr>
      </w:pPr>
    </w:p>
    <w:p w14:paraId="4A6E5244" w14:textId="7D43C23A" w:rsidR="00585F18" w:rsidRPr="000D0AAE" w:rsidRDefault="00585F18" w:rsidP="000D0AAE">
      <w:pPr>
        <w:spacing w:line="276" w:lineRule="auto"/>
        <w:jc w:val="both"/>
        <w:rPr>
          <w:rFonts w:asciiTheme="minorHAnsi" w:hAnsiTheme="minorHAnsi" w:cstheme="minorHAnsi"/>
          <w:i/>
          <w:color w:val="000000"/>
          <w:szCs w:val="22"/>
        </w:rPr>
      </w:pPr>
      <w:r w:rsidRPr="000D0AAE">
        <w:rPr>
          <w:rFonts w:asciiTheme="minorHAnsi" w:hAnsiTheme="minorHAnsi" w:cstheme="minorHAnsi"/>
          <w:i/>
          <w:color w:val="000000"/>
          <w:szCs w:val="22"/>
        </w:rPr>
        <w:t>(*Navede se vse podizvajalce, ki jih je izvajalec navedel v svoji ponudbi</w:t>
      </w:r>
      <w:r w:rsidR="001D279D">
        <w:rPr>
          <w:rFonts w:asciiTheme="minorHAnsi" w:hAnsiTheme="minorHAnsi" w:cstheme="minorHAnsi"/>
          <w:i/>
          <w:color w:val="000000"/>
          <w:szCs w:val="22"/>
        </w:rPr>
        <w:t>.</w:t>
      </w:r>
      <w:r w:rsidR="001D279D" w:rsidRPr="001D279D">
        <w:rPr>
          <w:rFonts w:asciiTheme="minorHAnsi" w:hAnsiTheme="minorHAnsi" w:cstheme="minorHAnsi"/>
          <w:i/>
          <w:color w:val="FF0000"/>
          <w:szCs w:val="22"/>
        </w:rPr>
        <w:t xml:space="preserve"> V primeru naknadne nominacije, se sklene dodatek ter se podizvajalce navede v tem členu)</w:t>
      </w:r>
    </w:p>
    <w:p w14:paraId="4BC71E7C" w14:textId="77777777" w:rsidR="00585F18" w:rsidRPr="000D0AAE" w:rsidRDefault="00585F18" w:rsidP="000D0AAE">
      <w:pPr>
        <w:widowControl w:val="0"/>
        <w:spacing w:line="276" w:lineRule="auto"/>
        <w:rPr>
          <w:rFonts w:asciiTheme="minorHAnsi" w:hAnsiTheme="minorHAnsi" w:cstheme="minorHAnsi"/>
          <w:b/>
          <w:iCs/>
          <w:color w:val="000000"/>
          <w:szCs w:val="22"/>
        </w:rPr>
      </w:pPr>
    </w:p>
    <w:p w14:paraId="72A915D0" w14:textId="1CDBD898" w:rsidR="00BD55FF" w:rsidRPr="000D0AAE" w:rsidRDefault="00BD55FF" w:rsidP="000D0AAE">
      <w:pPr>
        <w:pStyle w:val="Odstavekseznama"/>
        <w:numPr>
          <w:ilvl w:val="0"/>
          <w:numId w:val="18"/>
        </w:numPr>
        <w:spacing w:line="276" w:lineRule="auto"/>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1D060A0D"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naročnika ter skrbnik pogodbe je ….</w:t>
      </w:r>
    </w:p>
    <w:p w14:paraId="0BBC68B9" w14:textId="77777777" w:rsidR="00BD55FF" w:rsidRPr="000D0AAE" w:rsidRDefault="00BD55FF" w:rsidP="000D0AAE">
      <w:pPr>
        <w:spacing w:line="276" w:lineRule="auto"/>
        <w:jc w:val="both"/>
        <w:rPr>
          <w:rFonts w:asciiTheme="minorHAnsi" w:hAnsiTheme="minorHAnsi" w:cstheme="minorHAnsi"/>
          <w:szCs w:val="22"/>
        </w:rPr>
      </w:pPr>
    </w:p>
    <w:p w14:paraId="560A2612"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Namestnik pooblaščenega predstavnika naročnika po tej pogodbi/skrbnika pogodbe je ….</w:t>
      </w:r>
    </w:p>
    <w:p w14:paraId="311B13D4" w14:textId="77777777" w:rsidR="00902339" w:rsidRPr="000D0AAE" w:rsidRDefault="00902339" w:rsidP="000D0AAE">
      <w:pPr>
        <w:spacing w:line="276" w:lineRule="auto"/>
        <w:jc w:val="both"/>
        <w:rPr>
          <w:rFonts w:asciiTheme="minorHAnsi" w:hAnsiTheme="minorHAnsi" w:cstheme="minorHAnsi"/>
          <w:szCs w:val="22"/>
        </w:rPr>
      </w:pPr>
    </w:p>
    <w:p w14:paraId="4FDB4E5B" w14:textId="3325842A" w:rsidR="00902339" w:rsidRPr="000D0AAE" w:rsidRDefault="0090233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Vlogo inženirja prevzema ….</w:t>
      </w:r>
    </w:p>
    <w:p w14:paraId="5E636877" w14:textId="77777777" w:rsidR="00BD55FF" w:rsidRPr="000D0AAE" w:rsidRDefault="00BD55FF" w:rsidP="000D0AAE">
      <w:pPr>
        <w:spacing w:line="276" w:lineRule="auto"/>
        <w:jc w:val="both"/>
        <w:rPr>
          <w:rFonts w:asciiTheme="minorHAnsi" w:hAnsiTheme="minorHAnsi" w:cstheme="minorHAnsi"/>
          <w:szCs w:val="22"/>
        </w:rPr>
      </w:pPr>
    </w:p>
    <w:p w14:paraId="26AB7499"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1AA4E37B" w14:textId="77777777" w:rsidR="00BD55FF" w:rsidRPr="000D0AAE" w:rsidRDefault="00BD55FF" w:rsidP="000D0AAE">
      <w:pPr>
        <w:spacing w:line="276" w:lineRule="auto"/>
        <w:jc w:val="both"/>
        <w:rPr>
          <w:rFonts w:asciiTheme="minorHAnsi" w:hAnsiTheme="minorHAnsi" w:cstheme="minorHAnsi"/>
          <w:szCs w:val="22"/>
        </w:rPr>
      </w:pPr>
    </w:p>
    <w:p w14:paraId="6FBCFF37"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w:t>
      </w:r>
    </w:p>
    <w:p w14:paraId="4097C8C2" w14:textId="77777777" w:rsidR="00BD55FF" w:rsidRPr="000D0AAE" w:rsidRDefault="00BD55FF" w:rsidP="000D0AAE">
      <w:pPr>
        <w:spacing w:line="276" w:lineRule="auto"/>
        <w:jc w:val="both"/>
        <w:rPr>
          <w:rFonts w:asciiTheme="minorHAnsi" w:hAnsiTheme="minorHAnsi" w:cstheme="minorHAnsi"/>
          <w:szCs w:val="22"/>
        </w:rPr>
      </w:pPr>
    </w:p>
    <w:p w14:paraId="19FD83FC"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pooblaščen, da zastopa izvajalca v vseh vprašanjih, ki se nanašajo na dela po tej pogodbi, zlasti pa na dela, ki se nanašajo na obseg izvršenih del.</w:t>
      </w:r>
    </w:p>
    <w:p w14:paraId="2DBD154B" w14:textId="77777777" w:rsidR="00BD55FF" w:rsidRPr="000D0AAE" w:rsidRDefault="00BD55FF" w:rsidP="000D0AAE">
      <w:pPr>
        <w:spacing w:line="276" w:lineRule="auto"/>
        <w:jc w:val="both"/>
        <w:rPr>
          <w:rFonts w:asciiTheme="minorHAnsi" w:hAnsiTheme="minorHAnsi" w:cstheme="minorHAnsi"/>
          <w:szCs w:val="22"/>
        </w:rPr>
      </w:pPr>
    </w:p>
    <w:p w14:paraId="49E6A14E"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del na strani izvajalca je ….</w:t>
      </w:r>
    </w:p>
    <w:p w14:paraId="5F314A14" w14:textId="2FC71CFB"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projekta na strani izvajalca je …..</w:t>
      </w:r>
    </w:p>
    <w:p w14:paraId="2AEB6BD2" w14:textId="77777777" w:rsidR="00BD55FF" w:rsidRPr="000D0AAE" w:rsidRDefault="00BD55FF" w:rsidP="000D0AAE">
      <w:pPr>
        <w:spacing w:line="276" w:lineRule="auto"/>
        <w:jc w:val="both"/>
        <w:rPr>
          <w:rFonts w:asciiTheme="minorHAnsi" w:hAnsiTheme="minorHAnsi" w:cstheme="minorHAnsi"/>
          <w:szCs w:val="22"/>
        </w:rPr>
      </w:pPr>
    </w:p>
    <w:p w14:paraId="2199C33F" w14:textId="427FE9E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0E6CD718" w14:textId="77777777" w:rsidR="00902339"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w:t>
      </w:r>
      <w:r w:rsidR="00902339" w:rsidRPr="000D0AAE">
        <w:rPr>
          <w:rFonts w:asciiTheme="minorHAnsi" w:hAnsiTheme="minorHAnsi" w:cstheme="minorHAnsi"/>
          <w:color w:val="000000"/>
          <w:szCs w:val="22"/>
        </w:rPr>
        <w:t xml:space="preserve">velja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493A5F" w14:textId="77777777" w:rsidR="00902339" w:rsidRPr="000D0AAE" w:rsidRDefault="00902339" w:rsidP="000D0AAE">
      <w:pPr>
        <w:spacing w:line="276" w:lineRule="auto"/>
        <w:jc w:val="both"/>
        <w:rPr>
          <w:rFonts w:asciiTheme="minorHAnsi" w:hAnsiTheme="minorHAnsi" w:cstheme="minorHAnsi"/>
          <w:color w:val="000000"/>
          <w:szCs w:val="22"/>
        </w:rPr>
      </w:pPr>
    </w:p>
    <w:p w14:paraId="6B6AFE02"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C5382F9" w14:textId="77777777" w:rsidR="00902339" w:rsidRPr="000D0AAE" w:rsidRDefault="00902339" w:rsidP="000D0AAE">
      <w:pPr>
        <w:spacing w:line="276" w:lineRule="auto"/>
        <w:jc w:val="both"/>
        <w:rPr>
          <w:rFonts w:asciiTheme="minorHAnsi" w:hAnsiTheme="minorHAnsi" w:cstheme="minorHAnsi"/>
          <w:color w:val="000000"/>
          <w:szCs w:val="22"/>
        </w:rPr>
      </w:pPr>
    </w:p>
    <w:p w14:paraId="70C54408"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Če obstaja kršitev pri podizvajalcu, lahko izvajalec v istem roku predloži dokaze, da je podizvajalec sprejel zadostne ukrepe, s katerimi lahko dokaže svojo zanesljivost kljub obstoju kršitev.</w:t>
      </w:r>
    </w:p>
    <w:p w14:paraId="741E77B6" w14:textId="77777777" w:rsidR="00902339" w:rsidRPr="000D0AAE" w:rsidRDefault="00902339" w:rsidP="000D0AAE">
      <w:pPr>
        <w:spacing w:line="276" w:lineRule="auto"/>
        <w:jc w:val="both"/>
        <w:rPr>
          <w:rFonts w:asciiTheme="minorHAnsi" w:hAnsiTheme="minorHAnsi" w:cstheme="minorHAnsi"/>
          <w:color w:val="000000"/>
          <w:szCs w:val="22"/>
        </w:rPr>
      </w:pPr>
    </w:p>
    <w:p w14:paraId="18CAF516"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9ECA2CA" w14:textId="77777777" w:rsidR="00902339" w:rsidRPr="000D0AAE" w:rsidRDefault="00902339" w:rsidP="000D0AAE">
      <w:pPr>
        <w:spacing w:line="276" w:lineRule="auto"/>
        <w:jc w:val="both"/>
        <w:rPr>
          <w:rFonts w:asciiTheme="minorHAnsi" w:hAnsiTheme="minorHAnsi" w:cstheme="minorHAnsi"/>
          <w:color w:val="000000"/>
          <w:szCs w:val="22"/>
        </w:rPr>
      </w:pPr>
    </w:p>
    <w:p w14:paraId="531E81C7"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F44764" w14:textId="77777777" w:rsidR="00902339" w:rsidRPr="000D0AAE" w:rsidRDefault="00902339" w:rsidP="000D0AAE">
      <w:pPr>
        <w:spacing w:line="276" w:lineRule="auto"/>
        <w:jc w:val="both"/>
        <w:rPr>
          <w:rFonts w:asciiTheme="minorHAnsi" w:hAnsiTheme="minorHAnsi" w:cstheme="minorHAnsi"/>
          <w:color w:val="000000"/>
          <w:szCs w:val="22"/>
        </w:rPr>
      </w:pPr>
    </w:p>
    <w:p w14:paraId="25D8CDB1"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6FED09D" w14:textId="77777777" w:rsidR="00902339" w:rsidRPr="000D0AAE" w:rsidRDefault="00902339" w:rsidP="000D0AAE">
      <w:pPr>
        <w:spacing w:line="276" w:lineRule="auto"/>
        <w:jc w:val="both"/>
        <w:rPr>
          <w:rFonts w:asciiTheme="minorHAnsi" w:hAnsiTheme="minorHAnsi" w:cstheme="minorHAnsi"/>
          <w:color w:val="000000"/>
          <w:szCs w:val="22"/>
        </w:rPr>
      </w:pPr>
    </w:p>
    <w:p w14:paraId="4C0EB969" w14:textId="0957C3CA" w:rsidR="00BD55FF"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primeru izpolnitve razveznega pogoja se šteje, da je pogodba razvezana z dnem sklenitve nove pogodbe o izvedbi javnega naročila, naročnik pa mora nov postopek oddaje javnega naročila začeti </w:t>
      </w:r>
      <w:r w:rsidRPr="000D0AAE">
        <w:rPr>
          <w:rFonts w:asciiTheme="minorHAnsi" w:hAnsiTheme="minorHAnsi" w:cstheme="minorHAnsi"/>
          <w:color w:val="000000"/>
          <w:szCs w:val="22"/>
        </w:rPr>
        <w:lastRenderedPageBreak/>
        <w:t>nemudoma, vendar najkasneje v 60 dneh od seznanitve s kršitvijo. Če naročnik v tem roku ne začne novega postopka javnega naročila, se šteje, da je pogodba razvezana šestdeseti dan od seznanitve s kršitvijo.</w:t>
      </w:r>
    </w:p>
    <w:p w14:paraId="0F3A92F1"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34D8F81F" w14:textId="0B52D23E"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2B37BFB"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AA800EF"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A38A5DE"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Nična je pogodba, pri kateri kdo v imenu ali na račun druge pogodbene stranke, predstavniku ali posredniku organa ali organizacije iz javnega sektorja obljubi, ponudi ali da kakšno nedovoljeno korist za: </w:t>
      </w:r>
    </w:p>
    <w:p w14:paraId="4A402CB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pridobitev posla ali </w:t>
      </w:r>
    </w:p>
    <w:p w14:paraId="1B000DA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sklenitev posla pod ugodnejšimi pogoji ali </w:t>
      </w:r>
    </w:p>
    <w:p w14:paraId="6C185060"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opustitev dolžnega nadzora nad izvajanjem pogodbenih obveznosti ali </w:t>
      </w:r>
    </w:p>
    <w:p w14:paraId="7BD0601E"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0458D0"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1280AD20" w14:textId="2CB1AC25" w:rsidR="00BD55FF" w:rsidRPr="000D0AAE" w:rsidRDefault="00BD55FF"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60F58462" w14:textId="3C1CBC4D" w:rsidR="00BD55FF" w:rsidRPr="000D0AAE" w:rsidRDefault="00BD55FF"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Pogodba solidarno zavezuje vsakokratne pravne naslednike tudi v primeru organizacijskih oziroma statusno – lastninskih sprememb.</w:t>
      </w:r>
    </w:p>
    <w:p w14:paraId="6E78927F" w14:textId="77777777" w:rsidR="00BD55FF" w:rsidRPr="000D0AAE" w:rsidRDefault="00BD55FF" w:rsidP="000D0AAE">
      <w:pPr>
        <w:widowControl w:val="0"/>
        <w:spacing w:line="276" w:lineRule="auto"/>
        <w:jc w:val="both"/>
        <w:rPr>
          <w:rFonts w:asciiTheme="minorHAnsi" w:hAnsiTheme="minorHAnsi" w:cstheme="minorHAnsi"/>
          <w:szCs w:val="22"/>
        </w:rPr>
      </w:pPr>
    </w:p>
    <w:p w14:paraId="3D4E5424" w14:textId="10A1C91A"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0FEB8A8" w14:textId="1E8F1706" w:rsidR="00585F18"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stopi v veljavo z dnem podpisa </w:t>
      </w:r>
      <w:r w:rsidR="0003785A" w:rsidRPr="000D0AAE">
        <w:rPr>
          <w:rFonts w:asciiTheme="minorHAnsi" w:hAnsiTheme="minorHAnsi" w:cstheme="minorHAnsi"/>
          <w:color w:val="000000"/>
          <w:szCs w:val="22"/>
        </w:rPr>
        <w:t xml:space="preserve">Obrazca Pogodbe </w:t>
      </w:r>
      <w:r w:rsidRPr="000D0AAE">
        <w:rPr>
          <w:rFonts w:asciiTheme="minorHAnsi" w:hAnsiTheme="minorHAnsi" w:cstheme="minorHAnsi"/>
          <w:color w:val="000000"/>
          <w:szCs w:val="22"/>
        </w:rPr>
        <w:t xml:space="preserve">obeh pogodbenih strank, pod odložnim pogojem, da izvajalec predloži bančno garancijo za dobro izvedbo posla. Za datum sklenitve se šteje zadnji podpisani datum. Pogodba je sklenjena v </w:t>
      </w:r>
      <w:r w:rsidR="00902339" w:rsidRPr="000D0AAE">
        <w:rPr>
          <w:rFonts w:asciiTheme="minorHAnsi" w:hAnsiTheme="minorHAnsi" w:cstheme="minorHAnsi"/>
          <w:color w:val="000000"/>
          <w:szCs w:val="22"/>
        </w:rPr>
        <w:t>8</w:t>
      </w:r>
      <w:r w:rsidRPr="000D0AAE">
        <w:rPr>
          <w:rFonts w:asciiTheme="minorHAnsi" w:hAnsiTheme="minorHAnsi" w:cstheme="minorHAnsi"/>
          <w:color w:val="000000"/>
          <w:szCs w:val="22"/>
        </w:rPr>
        <w:t xml:space="preserve"> izvodih, pri čemer prejme vsaka pogodbena stranka </w:t>
      </w:r>
      <w:r w:rsidR="00902339" w:rsidRPr="000D0AAE">
        <w:rPr>
          <w:rFonts w:asciiTheme="minorHAnsi" w:hAnsiTheme="minorHAnsi" w:cstheme="minorHAnsi"/>
          <w:color w:val="000000"/>
          <w:szCs w:val="22"/>
        </w:rPr>
        <w:t>2</w:t>
      </w:r>
      <w:r w:rsidRPr="000D0AAE">
        <w:rPr>
          <w:rFonts w:asciiTheme="minorHAnsi" w:hAnsiTheme="minorHAnsi" w:cstheme="minorHAnsi"/>
          <w:color w:val="000000"/>
          <w:szCs w:val="22"/>
        </w:rPr>
        <w:t xml:space="preserve"> izvoda.</w:t>
      </w:r>
    </w:p>
    <w:p w14:paraId="33D4B641" w14:textId="77777777" w:rsidR="001027AC" w:rsidRDefault="001027AC" w:rsidP="000D0AAE">
      <w:pPr>
        <w:widowControl w:val="0"/>
        <w:spacing w:line="276" w:lineRule="auto"/>
        <w:jc w:val="both"/>
        <w:rPr>
          <w:rFonts w:asciiTheme="minorHAnsi" w:hAnsiTheme="minorHAnsi" w:cstheme="minorHAnsi"/>
          <w:color w:val="000000"/>
          <w:szCs w:val="22"/>
        </w:rPr>
      </w:pPr>
    </w:p>
    <w:p w14:paraId="5129CB50" w14:textId="38BD72BA" w:rsidR="001027AC" w:rsidRPr="001027AC" w:rsidRDefault="001027AC" w:rsidP="000D0AAE">
      <w:pPr>
        <w:widowControl w:val="0"/>
        <w:spacing w:line="276" w:lineRule="auto"/>
        <w:jc w:val="both"/>
        <w:rPr>
          <w:rFonts w:asciiTheme="minorHAnsi" w:hAnsiTheme="minorHAnsi" w:cstheme="minorHAnsi"/>
          <w:color w:val="388600"/>
          <w:szCs w:val="22"/>
        </w:rPr>
      </w:pPr>
      <w:r w:rsidRPr="001027AC">
        <w:rPr>
          <w:rFonts w:asciiTheme="minorHAnsi" w:hAnsiTheme="minorHAnsi" w:cstheme="minorHAnsi"/>
          <w:color w:val="388600"/>
          <w:szCs w:val="22"/>
        </w:rPr>
        <w:t>Pogodba velja</w:t>
      </w:r>
      <w:r>
        <w:rPr>
          <w:rFonts w:asciiTheme="minorHAnsi" w:hAnsiTheme="minorHAnsi" w:cstheme="minorHAnsi"/>
          <w:color w:val="388600"/>
          <w:szCs w:val="22"/>
        </w:rPr>
        <w:t xml:space="preserve"> do izpolnitve obveznosti vseh pogodbenih strank</w:t>
      </w:r>
      <w:r w:rsidRPr="001027AC">
        <w:rPr>
          <w:rFonts w:asciiTheme="minorHAnsi" w:hAnsiTheme="minorHAnsi" w:cstheme="minorHAnsi"/>
          <w:color w:val="388600"/>
          <w:szCs w:val="22"/>
        </w:rPr>
        <w:t xml:space="preserve"> . Določila </w:t>
      </w:r>
      <w:r w:rsidRPr="001027AC">
        <w:rPr>
          <w:rFonts w:asciiTheme="minorHAnsi" w:hAnsiTheme="minorHAnsi" w:cstheme="minorHAnsi"/>
          <w:color w:val="388600"/>
          <w:szCs w:val="22"/>
        </w:rPr>
        <w:t>glede nadzora, vrnitve sredstev in obdelave osebnih podatkov v primeru financiranja iz Mehanizma za okrevanje in odpornost  veljajo, dokler je mogoč nadzor s strani nadzornih organov</w:t>
      </w:r>
      <w:r w:rsidRPr="001027AC">
        <w:rPr>
          <w:rFonts w:asciiTheme="minorHAnsi" w:hAnsiTheme="minorHAnsi" w:cstheme="minorHAnsi"/>
          <w:color w:val="388600"/>
          <w:szCs w:val="22"/>
        </w:rPr>
        <w:t>.</w:t>
      </w:r>
    </w:p>
    <w:p w14:paraId="46FEB4C3"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34696B5E"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585F18" w:rsidRPr="000D0AAE" w14:paraId="7CCE49F2" w14:textId="77777777" w:rsidTr="0052310C">
        <w:trPr>
          <w:cantSplit/>
        </w:trPr>
        <w:tc>
          <w:tcPr>
            <w:tcW w:w="3403" w:type="dxa"/>
          </w:tcPr>
          <w:p w14:paraId="609F8062" w14:textId="77777777" w:rsidR="00585F18" w:rsidRPr="000D0AAE" w:rsidRDefault="00585F18" w:rsidP="000D0AAE">
            <w:pPr>
              <w:spacing w:line="276" w:lineRule="auto"/>
              <w:rPr>
                <w:rFonts w:asciiTheme="minorHAnsi" w:hAnsiTheme="minorHAnsi" w:cstheme="minorHAnsi"/>
                <w:szCs w:val="22"/>
                <w:lang w:eastAsia="en-US"/>
              </w:rPr>
            </w:pPr>
            <w:bookmarkStart w:id="8" w:name="_Hlk70338657"/>
            <w:r w:rsidRPr="000D0AAE">
              <w:rPr>
                <w:rFonts w:asciiTheme="minorHAnsi" w:hAnsiTheme="minorHAnsi" w:cstheme="minorHAnsi"/>
                <w:szCs w:val="22"/>
              </w:rPr>
              <w:t xml:space="preserve">št.: </w:t>
            </w:r>
          </w:p>
        </w:tc>
        <w:tc>
          <w:tcPr>
            <w:tcW w:w="3544" w:type="dxa"/>
          </w:tcPr>
          <w:p w14:paraId="620D184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 xml:space="preserve">št.: </w:t>
            </w:r>
          </w:p>
        </w:tc>
        <w:tc>
          <w:tcPr>
            <w:tcW w:w="3402" w:type="dxa"/>
          </w:tcPr>
          <w:p w14:paraId="2B692C1E"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585F18" w:rsidRPr="000D0AAE" w14:paraId="591336A5" w14:textId="77777777" w:rsidTr="0052310C">
        <w:trPr>
          <w:cantSplit/>
        </w:trPr>
        <w:tc>
          <w:tcPr>
            <w:tcW w:w="3403" w:type="dxa"/>
          </w:tcPr>
          <w:p w14:paraId="10F7BAF5" w14:textId="7E07A813"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lastRenderedPageBreak/>
              <w:t>Maribor</w:t>
            </w:r>
            <w:r w:rsidR="00585F18" w:rsidRPr="000D0AAE">
              <w:rPr>
                <w:rFonts w:asciiTheme="minorHAnsi" w:hAnsiTheme="minorHAnsi" w:cstheme="minorHAnsi"/>
                <w:szCs w:val="22"/>
                <w:lang w:eastAsia="en-US"/>
              </w:rPr>
              <w:t>, dne __________</w:t>
            </w:r>
          </w:p>
        </w:tc>
        <w:tc>
          <w:tcPr>
            <w:tcW w:w="3544" w:type="dxa"/>
          </w:tcPr>
          <w:p w14:paraId="0ACC0E2B"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  dne __________</w:t>
            </w:r>
          </w:p>
        </w:tc>
        <w:tc>
          <w:tcPr>
            <w:tcW w:w="3402" w:type="dxa"/>
          </w:tcPr>
          <w:p w14:paraId="51482DD5" w14:textId="710EEA2A"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w:t>
            </w:r>
            <w:r w:rsidR="00585F18" w:rsidRPr="000D0AAE">
              <w:rPr>
                <w:rFonts w:asciiTheme="minorHAnsi" w:hAnsiTheme="minorHAnsi" w:cstheme="minorHAnsi"/>
                <w:szCs w:val="22"/>
                <w:lang w:eastAsia="en-US"/>
              </w:rPr>
              <w:t>, dne __________</w:t>
            </w:r>
          </w:p>
        </w:tc>
      </w:tr>
      <w:tr w:rsidR="00585F18" w:rsidRPr="000D0AAE" w14:paraId="3F63C556" w14:textId="77777777" w:rsidTr="0052310C">
        <w:trPr>
          <w:cantSplit/>
        </w:trPr>
        <w:tc>
          <w:tcPr>
            <w:tcW w:w="3403" w:type="dxa"/>
          </w:tcPr>
          <w:p w14:paraId="512431DB" w14:textId="77777777" w:rsidR="00585F18" w:rsidRPr="000D0AAE" w:rsidRDefault="00585F18" w:rsidP="000D0AAE">
            <w:pPr>
              <w:spacing w:line="276" w:lineRule="auto"/>
              <w:rPr>
                <w:rFonts w:asciiTheme="minorHAnsi" w:hAnsiTheme="minorHAnsi" w:cstheme="minorHAnsi"/>
                <w:szCs w:val="22"/>
                <w:lang w:eastAsia="en-US"/>
              </w:rPr>
            </w:pPr>
          </w:p>
          <w:p w14:paraId="74997732"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Naročnik:</w:t>
            </w:r>
          </w:p>
        </w:tc>
        <w:tc>
          <w:tcPr>
            <w:tcW w:w="3544" w:type="dxa"/>
          </w:tcPr>
          <w:p w14:paraId="3E7EB4CC" w14:textId="77777777" w:rsidR="00585F18" w:rsidRPr="000D0AAE" w:rsidRDefault="00585F18" w:rsidP="000D0AAE">
            <w:pPr>
              <w:spacing w:line="276" w:lineRule="auto"/>
              <w:rPr>
                <w:rFonts w:asciiTheme="minorHAnsi" w:hAnsiTheme="minorHAnsi" w:cstheme="minorHAnsi"/>
                <w:szCs w:val="22"/>
                <w:lang w:eastAsia="en-US"/>
              </w:rPr>
            </w:pPr>
          </w:p>
          <w:p w14:paraId="1DEAC4DD" w14:textId="061F4357"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ZVKDS</w:t>
            </w:r>
          </w:p>
        </w:tc>
        <w:tc>
          <w:tcPr>
            <w:tcW w:w="3402" w:type="dxa"/>
          </w:tcPr>
          <w:p w14:paraId="528F0217" w14:textId="77777777" w:rsidR="00585F18" w:rsidRPr="000D0AAE" w:rsidRDefault="00585F18" w:rsidP="000D0AAE">
            <w:pPr>
              <w:spacing w:line="276" w:lineRule="auto"/>
              <w:rPr>
                <w:rFonts w:asciiTheme="minorHAnsi" w:hAnsiTheme="minorHAnsi" w:cstheme="minorHAnsi"/>
                <w:szCs w:val="22"/>
                <w:lang w:eastAsia="en-US"/>
              </w:rPr>
            </w:pPr>
          </w:p>
          <w:p w14:paraId="535001D9" w14:textId="606BC8D1"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NMS</w:t>
            </w:r>
          </w:p>
        </w:tc>
      </w:tr>
      <w:tr w:rsidR="00585F18" w:rsidRPr="000D0AAE" w14:paraId="7E8EACCC" w14:textId="77777777" w:rsidTr="0052310C">
        <w:trPr>
          <w:cantSplit/>
        </w:trPr>
        <w:tc>
          <w:tcPr>
            <w:tcW w:w="3403" w:type="dxa"/>
          </w:tcPr>
          <w:p w14:paraId="2F803ED1" w14:textId="43FC97DD"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SNG MARIBOR</w:t>
            </w:r>
          </w:p>
          <w:p w14:paraId="65F6B044" w14:textId="77777777" w:rsidR="00585F18" w:rsidRPr="000D0AAE" w:rsidRDefault="00585F18" w:rsidP="000D0AAE">
            <w:pPr>
              <w:widowControl w:val="0"/>
              <w:numPr>
                <w:ilvl w:val="12"/>
                <w:numId w:val="0"/>
              </w:numPr>
              <w:adjustRightInd w:val="0"/>
              <w:spacing w:line="276" w:lineRule="auto"/>
              <w:textAlignment w:val="baseline"/>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c>
          <w:tcPr>
            <w:tcW w:w="3544" w:type="dxa"/>
          </w:tcPr>
          <w:p w14:paraId="5D7F8DF3" w14:textId="77777777" w:rsidR="00585F18" w:rsidRPr="000D0AAE" w:rsidRDefault="00585F18" w:rsidP="000D0AAE">
            <w:pPr>
              <w:spacing w:line="276" w:lineRule="auto"/>
              <w:rPr>
                <w:rFonts w:asciiTheme="minorHAnsi" w:hAnsiTheme="minorHAnsi" w:cstheme="minorHAnsi"/>
                <w:szCs w:val="22"/>
              </w:rPr>
            </w:pPr>
            <w:r w:rsidRPr="000D0AAE">
              <w:rPr>
                <w:rFonts w:asciiTheme="minorHAnsi" w:hAnsiTheme="minorHAnsi" w:cstheme="minorHAnsi"/>
                <w:szCs w:val="22"/>
              </w:rPr>
              <w:t>________________</w:t>
            </w:r>
          </w:p>
          <w:p w14:paraId="01759061" w14:textId="77777777" w:rsidR="00585F18" w:rsidRPr="000D0AAE" w:rsidRDefault="00585F18" w:rsidP="000D0AAE">
            <w:pPr>
              <w:spacing w:line="276" w:lineRule="auto"/>
              <w:rPr>
                <w:rFonts w:asciiTheme="minorHAnsi" w:hAnsiTheme="minorHAnsi" w:cstheme="minorHAnsi"/>
                <w:szCs w:val="22"/>
                <w:lang w:eastAsia="en-US"/>
              </w:rPr>
            </w:pPr>
          </w:p>
        </w:tc>
        <w:tc>
          <w:tcPr>
            <w:tcW w:w="3402" w:type="dxa"/>
          </w:tcPr>
          <w:p w14:paraId="1630785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C853D54"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tr w:rsidR="00902339" w:rsidRPr="000D0AAE" w14:paraId="63246BD4" w14:textId="77777777" w:rsidTr="0052310C">
        <w:trPr>
          <w:cantSplit/>
        </w:trPr>
        <w:tc>
          <w:tcPr>
            <w:tcW w:w="3403" w:type="dxa"/>
          </w:tcPr>
          <w:p w14:paraId="3CBFA92C"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FC9C212"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A26F226"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573F8811" w14:textId="77777777" w:rsidTr="0052310C">
        <w:trPr>
          <w:cantSplit/>
        </w:trPr>
        <w:tc>
          <w:tcPr>
            <w:tcW w:w="3403" w:type="dxa"/>
          </w:tcPr>
          <w:p w14:paraId="07497D8F"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29628CC0"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A81583F" w14:textId="77777777" w:rsidR="00902339" w:rsidRPr="000D0AAE" w:rsidRDefault="00902339" w:rsidP="000D0AAE">
            <w:pPr>
              <w:spacing w:line="276" w:lineRule="auto"/>
              <w:rPr>
                <w:rFonts w:asciiTheme="minorHAnsi" w:hAnsiTheme="minorHAnsi" w:cstheme="minorHAnsi"/>
                <w:szCs w:val="22"/>
                <w:lang w:eastAsia="en-US"/>
              </w:rPr>
            </w:pPr>
          </w:p>
          <w:p w14:paraId="44BE6543"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750F61AD" w14:textId="77777777" w:rsidTr="0052310C">
        <w:trPr>
          <w:cantSplit/>
        </w:trPr>
        <w:tc>
          <w:tcPr>
            <w:tcW w:w="3403" w:type="dxa"/>
          </w:tcPr>
          <w:p w14:paraId="3B53CE0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913412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2B64204" w14:textId="62835171"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902339" w:rsidRPr="000D0AAE" w14:paraId="28A9B9A0" w14:textId="77777777" w:rsidTr="0052310C">
        <w:trPr>
          <w:cantSplit/>
        </w:trPr>
        <w:tc>
          <w:tcPr>
            <w:tcW w:w="3403" w:type="dxa"/>
          </w:tcPr>
          <w:p w14:paraId="6A231BF6"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FF49EC8"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467C4682" w14:textId="62D8509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 dne __________</w:t>
            </w:r>
          </w:p>
        </w:tc>
      </w:tr>
      <w:tr w:rsidR="00902339" w:rsidRPr="000D0AAE" w14:paraId="061A6DBD" w14:textId="77777777" w:rsidTr="0052310C">
        <w:trPr>
          <w:cantSplit/>
        </w:trPr>
        <w:tc>
          <w:tcPr>
            <w:tcW w:w="3403" w:type="dxa"/>
          </w:tcPr>
          <w:p w14:paraId="16B2893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A4653C6"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EF098D8" w14:textId="77777777" w:rsidR="00902339" w:rsidRPr="000D0AAE" w:rsidRDefault="00902339" w:rsidP="000D0AAE">
            <w:pPr>
              <w:spacing w:line="276" w:lineRule="auto"/>
              <w:rPr>
                <w:rFonts w:asciiTheme="minorHAnsi" w:hAnsiTheme="minorHAnsi" w:cstheme="minorHAnsi"/>
                <w:szCs w:val="22"/>
                <w:lang w:eastAsia="en-US"/>
              </w:rPr>
            </w:pPr>
          </w:p>
          <w:p w14:paraId="5708C27F" w14:textId="2F245E4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Izvajalec:</w:t>
            </w:r>
          </w:p>
        </w:tc>
      </w:tr>
      <w:tr w:rsidR="00902339" w:rsidRPr="000D0AAE" w14:paraId="1B53FA6C" w14:textId="77777777" w:rsidTr="0052310C">
        <w:trPr>
          <w:cantSplit/>
        </w:trPr>
        <w:tc>
          <w:tcPr>
            <w:tcW w:w="3403" w:type="dxa"/>
          </w:tcPr>
          <w:p w14:paraId="22390845"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00FEF5B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7FBAC44B" w14:textId="77777777"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0244ABC" w14:textId="3B0960E4"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bookmarkEnd w:id="8"/>
    </w:tbl>
    <w:p w14:paraId="4B48C1E0"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175209F6" w14:textId="4154EBB9" w:rsidR="0095752A" w:rsidRDefault="0095752A" w:rsidP="000D0AAE">
      <w:pPr>
        <w:spacing w:line="276" w:lineRule="auto"/>
        <w:jc w:val="both"/>
        <w:rPr>
          <w:rFonts w:asciiTheme="minorHAnsi" w:hAnsiTheme="minorHAnsi" w:cstheme="minorHAnsi"/>
          <w:bCs/>
          <w:szCs w:val="22"/>
        </w:rPr>
      </w:pPr>
    </w:p>
    <w:p w14:paraId="4054ADC7" w14:textId="77777777" w:rsidR="00B32D12" w:rsidRDefault="00B32D12" w:rsidP="000D0AAE">
      <w:pPr>
        <w:spacing w:line="276" w:lineRule="auto"/>
        <w:jc w:val="both"/>
        <w:rPr>
          <w:rFonts w:asciiTheme="minorHAnsi" w:hAnsiTheme="minorHAnsi" w:cstheme="minorHAnsi"/>
          <w:bCs/>
          <w:szCs w:val="22"/>
        </w:rPr>
      </w:pPr>
    </w:p>
    <w:p w14:paraId="6741072E" w14:textId="77777777" w:rsidR="00B32D12" w:rsidRDefault="00B32D12" w:rsidP="000D0AAE">
      <w:pPr>
        <w:spacing w:line="276" w:lineRule="auto"/>
        <w:jc w:val="both"/>
        <w:rPr>
          <w:rFonts w:asciiTheme="minorHAnsi" w:hAnsiTheme="minorHAnsi" w:cstheme="minorHAnsi"/>
          <w:bCs/>
          <w:szCs w:val="22"/>
        </w:rPr>
      </w:pPr>
    </w:p>
    <w:p w14:paraId="2D39F235" w14:textId="77777777" w:rsidR="00B32D12" w:rsidRDefault="00B32D12" w:rsidP="000D0AAE">
      <w:pPr>
        <w:spacing w:line="276" w:lineRule="auto"/>
        <w:jc w:val="both"/>
        <w:rPr>
          <w:rFonts w:asciiTheme="minorHAnsi" w:hAnsiTheme="minorHAnsi" w:cstheme="minorHAnsi"/>
          <w:bCs/>
          <w:szCs w:val="22"/>
        </w:rPr>
      </w:pPr>
    </w:p>
    <w:p w14:paraId="5BAA9C46" w14:textId="77777777" w:rsidR="00B32D12" w:rsidRDefault="00B32D12" w:rsidP="000D0AAE">
      <w:pPr>
        <w:spacing w:line="276" w:lineRule="auto"/>
        <w:jc w:val="both"/>
        <w:rPr>
          <w:rFonts w:asciiTheme="minorHAnsi" w:hAnsiTheme="minorHAnsi" w:cstheme="minorHAnsi"/>
          <w:bCs/>
          <w:szCs w:val="22"/>
        </w:rPr>
      </w:pPr>
    </w:p>
    <w:p w14:paraId="3F06186C" w14:textId="77777777" w:rsidR="00B32D12" w:rsidRDefault="00B32D12" w:rsidP="000D0AAE">
      <w:pPr>
        <w:spacing w:line="276" w:lineRule="auto"/>
        <w:jc w:val="both"/>
        <w:rPr>
          <w:rFonts w:asciiTheme="minorHAnsi" w:hAnsiTheme="minorHAnsi" w:cstheme="minorHAnsi"/>
          <w:bCs/>
          <w:szCs w:val="22"/>
        </w:rPr>
      </w:pPr>
    </w:p>
    <w:p w14:paraId="295B7197" w14:textId="77777777" w:rsidR="00B32D12" w:rsidRDefault="00B32D12" w:rsidP="000D0AAE">
      <w:pPr>
        <w:spacing w:line="276" w:lineRule="auto"/>
        <w:jc w:val="both"/>
        <w:rPr>
          <w:rFonts w:asciiTheme="minorHAnsi" w:hAnsiTheme="minorHAnsi" w:cstheme="minorHAnsi"/>
          <w:bCs/>
          <w:szCs w:val="22"/>
        </w:rPr>
      </w:pPr>
    </w:p>
    <w:p w14:paraId="03CD1B72" w14:textId="77777777" w:rsidR="00B32D12" w:rsidRDefault="00B32D12" w:rsidP="000D0AAE">
      <w:pPr>
        <w:spacing w:line="276" w:lineRule="auto"/>
        <w:jc w:val="both"/>
        <w:rPr>
          <w:rFonts w:asciiTheme="minorHAnsi" w:hAnsiTheme="minorHAnsi" w:cstheme="minorHAnsi"/>
          <w:bCs/>
          <w:szCs w:val="22"/>
        </w:rPr>
      </w:pPr>
    </w:p>
    <w:p w14:paraId="6ED215B0" w14:textId="77777777" w:rsidR="00B32D12" w:rsidRDefault="00B32D12" w:rsidP="000D0AAE">
      <w:pPr>
        <w:spacing w:line="276" w:lineRule="auto"/>
        <w:jc w:val="both"/>
        <w:rPr>
          <w:rFonts w:asciiTheme="minorHAnsi" w:hAnsiTheme="minorHAnsi" w:cstheme="minorHAnsi"/>
          <w:bCs/>
          <w:szCs w:val="22"/>
        </w:rPr>
      </w:pPr>
    </w:p>
    <w:p w14:paraId="151CB5F8" w14:textId="77777777" w:rsidR="00B32D12" w:rsidRDefault="00B32D12" w:rsidP="000D0AAE">
      <w:pPr>
        <w:spacing w:line="276" w:lineRule="auto"/>
        <w:jc w:val="both"/>
        <w:rPr>
          <w:rFonts w:asciiTheme="minorHAnsi" w:hAnsiTheme="minorHAnsi" w:cstheme="minorHAnsi"/>
          <w:bCs/>
          <w:szCs w:val="22"/>
        </w:rPr>
      </w:pPr>
    </w:p>
    <w:p w14:paraId="364415AA" w14:textId="77777777" w:rsidR="00B32D12" w:rsidRDefault="00B32D12" w:rsidP="000D0AAE">
      <w:pPr>
        <w:spacing w:line="276" w:lineRule="auto"/>
        <w:jc w:val="both"/>
        <w:rPr>
          <w:rFonts w:asciiTheme="minorHAnsi" w:hAnsiTheme="minorHAnsi" w:cstheme="minorHAnsi"/>
          <w:bCs/>
          <w:szCs w:val="22"/>
        </w:rPr>
      </w:pPr>
    </w:p>
    <w:p w14:paraId="31A24B67" w14:textId="77777777" w:rsidR="00B32D12" w:rsidRDefault="00B32D12" w:rsidP="000D0AAE">
      <w:pPr>
        <w:spacing w:line="276" w:lineRule="auto"/>
        <w:jc w:val="both"/>
        <w:rPr>
          <w:rFonts w:asciiTheme="minorHAnsi" w:hAnsiTheme="minorHAnsi" w:cstheme="minorHAnsi"/>
          <w:bCs/>
          <w:szCs w:val="22"/>
        </w:rPr>
      </w:pPr>
    </w:p>
    <w:p w14:paraId="649AADAF" w14:textId="77777777" w:rsidR="00B32D12" w:rsidRDefault="00B32D12" w:rsidP="000D0AAE">
      <w:pPr>
        <w:spacing w:line="276" w:lineRule="auto"/>
        <w:jc w:val="both"/>
        <w:rPr>
          <w:rFonts w:asciiTheme="minorHAnsi" w:hAnsiTheme="minorHAnsi" w:cstheme="minorHAnsi"/>
          <w:bCs/>
          <w:szCs w:val="22"/>
        </w:rPr>
      </w:pPr>
    </w:p>
    <w:p w14:paraId="09119BC0" w14:textId="77777777" w:rsidR="00B32D12" w:rsidRDefault="00B32D12" w:rsidP="000D0AAE">
      <w:pPr>
        <w:spacing w:line="276" w:lineRule="auto"/>
        <w:jc w:val="both"/>
        <w:rPr>
          <w:rFonts w:asciiTheme="minorHAnsi" w:hAnsiTheme="minorHAnsi" w:cstheme="minorHAnsi"/>
          <w:bCs/>
          <w:szCs w:val="22"/>
        </w:rPr>
      </w:pPr>
    </w:p>
    <w:p w14:paraId="647529B5" w14:textId="77777777" w:rsidR="00B32D12" w:rsidRDefault="00B32D12" w:rsidP="000D0AAE">
      <w:pPr>
        <w:spacing w:line="276" w:lineRule="auto"/>
        <w:jc w:val="both"/>
        <w:rPr>
          <w:rFonts w:asciiTheme="minorHAnsi" w:hAnsiTheme="minorHAnsi" w:cstheme="minorHAnsi"/>
          <w:bCs/>
          <w:szCs w:val="22"/>
        </w:rPr>
      </w:pPr>
    </w:p>
    <w:p w14:paraId="5E9EF65B" w14:textId="77777777" w:rsidR="00B32D12" w:rsidRDefault="00B32D12" w:rsidP="000D0AAE">
      <w:pPr>
        <w:spacing w:line="276" w:lineRule="auto"/>
        <w:jc w:val="both"/>
        <w:rPr>
          <w:rFonts w:asciiTheme="minorHAnsi" w:hAnsiTheme="minorHAnsi" w:cstheme="minorHAnsi"/>
          <w:bCs/>
          <w:szCs w:val="22"/>
        </w:rPr>
      </w:pPr>
    </w:p>
    <w:p w14:paraId="120E01F4" w14:textId="77777777" w:rsidR="00B32D12" w:rsidRDefault="00B32D12" w:rsidP="000D0AAE">
      <w:pPr>
        <w:spacing w:line="276" w:lineRule="auto"/>
        <w:jc w:val="both"/>
        <w:rPr>
          <w:rFonts w:asciiTheme="minorHAnsi" w:hAnsiTheme="minorHAnsi" w:cstheme="minorHAnsi"/>
          <w:bCs/>
          <w:szCs w:val="22"/>
        </w:rPr>
      </w:pPr>
    </w:p>
    <w:p w14:paraId="1217E78D" w14:textId="77777777" w:rsidR="00B32D12" w:rsidRDefault="00B32D12" w:rsidP="000D0AAE">
      <w:pPr>
        <w:spacing w:line="276" w:lineRule="auto"/>
        <w:jc w:val="both"/>
        <w:rPr>
          <w:rFonts w:asciiTheme="minorHAnsi" w:hAnsiTheme="minorHAnsi" w:cstheme="minorHAnsi"/>
          <w:bCs/>
          <w:szCs w:val="22"/>
        </w:rPr>
      </w:pPr>
    </w:p>
    <w:p w14:paraId="318EECCD" w14:textId="77777777" w:rsidR="00B32D12" w:rsidRDefault="00B32D12" w:rsidP="000D0AAE">
      <w:pPr>
        <w:spacing w:line="276" w:lineRule="auto"/>
        <w:jc w:val="both"/>
        <w:rPr>
          <w:rFonts w:asciiTheme="minorHAnsi" w:hAnsiTheme="minorHAnsi" w:cstheme="minorHAnsi"/>
          <w:bCs/>
          <w:szCs w:val="22"/>
        </w:rPr>
      </w:pPr>
    </w:p>
    <w:p w14:paraId="7100FC45" w14:textId="77777777" w:rsidR="00B32D12" w:rsidRDefault="00B32D12" w:rsidP="000D0AAE">
      <w:pPr>
        <w:spacing w:line="276" w:lineRule="auto"/>
        <w:jc w:val="both"/>
        <w:rPr>
          <w:rFonts w:asciiTheme="minorHAnsi" w:hAnsiTheme="minorHAnsi" w:cstheme="minorHAnsi"/>
          <w:bCs/>
          <w:szCs w:val="22"/>
        </w:rPr>
      </w:pPr>
    </w:p>
    <w:p w14:paraId="5EA73E55" w14:textId="77777777" w:rsidR="00B32D12" w:rsidRDefault="00B32D12" w:rsidP="000D0AAE">
      <w:pPr>
        <w:spacing w:line="276" w:lineRule="auto"/>
        <w:jc w:val="both"/>
        <w:rPr>
          <w:rFonts w:asciiTheme="minorHAnsi" w:hAnsiTheme="minorHAnsi" w:cstheme="minorHAnsi"/>
          <w:bCs/>
          <w:szCs w:val="22"/>
        </w:rPr>
      </w:pPr>
    </w:p>
    <w:p w14:paraId="4ECD0DFC" w14:textId="77777777" w:rsidR="00B32D12" w:rsidRDefault="00B32D12" w:rsidP="000D0AAE">
      <w:pPr>
        <w:spacing w:line="276" w:lineRule="auto"/>
        <w:jc w:val="both"/>
        <w:rPr>
          <w:rFonts w:asciiTheme="minorHAnsi" w:hAnsiTheme="minorHAnsi" w:cstheme="minorHAnsi"/>
          <w:bCs/>
          <w:szCs w:val="22"/>
        </w:rPr>
      </w:pPr>
    </w:p>
    <w:p w14:paraId="76283154" w14:textId="77777777" w:rsidR="00B32D12" w:rsidRDefault="00B32D12" w:rsidP="000D0AAE">
      <w:pPr>
        <w:spacing w:line="276" w:lineRule="auto"/>
        <w:jc w:val="both"/>
        <w:rPr>
          <w:rFonts w:asciiTheme="minorHAnsi" w:hAnsiTheme="minorHAnsi" w:cstheme="minorHAnsi"/>
          <w:bCs/>
          <w:szCs w:val="22"/>
        </w:rPr>
      </w:pPr>
    </w:p>
    <w:p w14:paraId="41287385" w14:textId="77777777" w:rsidR="00B32D12" w:rsidRDefault="00B32D12" w:rsidP="000D0AAE">
      <w:pPr>
        <w:spacing w:line="276" w:lineRule="auto"/>
        <w:jc w:val="both"/>
        <w:rPr>
          <w:rFonts w:asciiTheme="minorHAnsi" w:hAnsiTheme="minorHAnsi" w:cstheme="minorHAnsi"/>
          <w:bCs/>
          <w:szCs w:val="22"/>
        </w:rPr>
      </w:pPr>
    </w:p>
    <w:p w14:paraId="6460A8AF" w14:textId="77777777" w:rsidR="0095752A" w:rsidRPr="000D0AAE" w:rsidRDefault="0095752A" w:rsidP="000D0AAE">
      <w:pPr>
        <w:tabs>
          <w:tab w:val="right" w:pos="9072"/>
        </w:tabs>
        <w:spacing w:line="276" w:lineRule="auto"/>
        <w:rPr>
          <w:rFonts w:asciiTheme="minorHAnsi" w:hAnsiTheme="minorHAnsi" w:cstheme="minorHAnsi"/>
          <w:b/>
          <w:sz w:val="28"/>
          <w:szCs w:val="28"/>
        </w:rPr>
      </w:pPr>
      <w:r w:rsidRPr="000D0AAE">
        <w:rPr>
          <w:rFonts w:asciiTheme="minorHAnsi" w:hAnsiTheme="minorHAnsi" w:cstheme="minorHAnsi"/>
          <w:b/>
          <w:sz w:val="28"/>
          <w:szCs w:val="28"/>
        </w:rPr>
        <w:lastRenderedPageBreak/>
        <w:t>2. IZJAVA O SPREJEMANJU SPLOŠNIH POGOJEV POGODBE</w:t>
      </w:r>
    </w:p>
    <w:p w14:paraId="6B342155" w14:textId="77777777" w:rsidR="0095752A" w:rsidRPr="000D0AAE" w:rsidRDefault="0095752A" w:rsidP="000D0AAE">
      <w:pPr>
        <w:tabs>
          <w:tab w:val="right" w:pos="9072"/>
        </w:tabs>
        <w:spacing w:line="276" w:lineRule="auto"/>
        <w:rPr>
          <w:rFonts w:asciiTheme="minorHAnsi" w:hAnsiTheme="minorHAnsi" w:cstheme="minorHAnsi"/>
          <w:b/>
          <w:szCs w:val="22"/>
        </w:rPr>
      </w:pPr>
    </w:p>
    <w:p w14:paraId="07CC028B" w14:textId="6931AFBA" w:rsidR="0095752A" w:rsidRPr="000D0AAE" w:rsidRDefault="001D279D" w:rsidP="000D0AAE">
      <w:pPr>
        <w:spacing w:line="276" w:lineRule="auto"/>
        <w:jc w:val="both"/>
        <w:rPr>
          <w:rFonts w:asciiTheme="minorHAnsi" w:hAnsiTheme="minorHAnsi" w:cstheme="minorHAnsi"/>
          <w:szCs w:val="22"/>
        </w:rPr>
      </w:pPr>
      <w:r w:rsidRPr="001D279D">
        <w:rPr>
          <w:rFonts w:asciiTheme="minorHAnsi" w:hAnsiTheme="minorHAnsi" w:cstheme="minorHAnsi"/>
          <w:color w:val="FF0000"/>
          <w:szCs w:val="22"/>
        </w:rPr>
        <w:t>Če ni določeno drugače, se dela, ki so razpisana v okviru javnega naročila,</w:t>
      </w:r>
      <w:r w:rsidR="0095752A" w:rsidRPr="001D279D">
        <w:rPr>
          <w:rFonts w:asciiTheme="minorHAnsi" w:hAnsiTheme="minorHAnsi" w:cstheme="minorHAnsi"/>
          <w:color w:val="FF0000"/>
          <w:szCs w:val="22"/>
        </w:rPr>
        <w:t xml:space="preserve"> </w:t>
      </w:r>
      <w:r w:rsidR="0095752A" w:rsidRPr="000D0AAE">
        <w:rPr>
          <w:rFonts w:asciiTheme="minorHAnsi" w:hAnsiTheme="minorHAnsi" w:cstheme="minorHAnsi"/>
          <w:szCs w:val="22"/>
        </w:rPr>
        <w:t>izvajajo v skladu z določili Splošnih pogojev pogodbe</w:t>
      </w:r>
      <w:r w:rsidR="00585F18" w:rsidRPr="000D0AAE">
        <w:rPr>
          <w:rFonts w:asciiTheme="minorHAnsi" w:hAnsiTheme="minorHAnsi" w:cstheme="minorHAnsi"/>
          <w:szCs w:val="22"/>
        </w:rPr>
        <w:t xml:space="preserve"> FIDIC Rumena knjiga</w:t>
      </w:r>
      <w:r w:rsidR="0095752A" w:rsidRPr="000D0AAE">
        <w:rPr>
          <w:rFonts w:asciiTheme="minorHAnsi" w:hAnsiTheme="minorHAnsi" w:cstheme="minorHAnsi"/>
          <w:szCs w:val="22"/>
        </w:rPr>
        <w:t xml:space="preserve"> </w:t>
      </w:r>
      <w:r w:rsidR="009D6969" w:rsidRPr="000D0AAE">
        <w:rPr>
          <w:rFonts w:asciiTheme="minorHAnsi" w:hAnsiTheme="minorHAnsi" w:cstheme="minorHAnsi"/>
          <w:szCs w:val="22"/>
        </w:rPr>
        <w:t>- Pogoji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w:t>
      </w:r>
      <w:r w:rsidR="0095752A" w:rsidRPr="000D0AAE">
        <w:rPr>
          <w:rFonts w:asciiTheme="minorHAnsi" w:hAnsiTheme="minorHAnsi" w:cstheme="minorHAnsi"/>
          <w:szCs w:val="22"/>
        </w:rPr>
        <w:t>. Splošni pogoji pogodbe so bili izdani s strani naslednje organizacije:</w:t>
      </w:r>
    </w:p>
    <w:p w14:paraId="388A348F" w14:textId="77777777" w:rsidR="0095752A" w:rsidRPr="000D0AAE" w:rsidRDefault="0095752A" w:rsidP="000D0AAE">
      <w:pPr>
        <w:spacing w:line="276" w:lineRule="auto"/>
        <w:jc w:val="both"/>
        <w:rPr>
          <w:rFonts w:asciiTheme="minorHAnsi" w:hAnsiTheme="minorHAnsi" w:cstheme="minorHAnsi"/>
          <w:szCs w:val="22"/>
        </w:rPr>
      </w:pPr>
    </w:p>
    <w:p w14:paraId="290F3648"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FIDIC / Fédéeration Internationale des Ingénieurs – Conseils</w:t>
      </w:r>
    </w:p>
    <w:p w14:paraId="47A223F3"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P.O. Box 86, CH – 1000 Lausanne 12</w:t>
      </w:r>
    </w:p>
    <w:p w14:paraId="3249F92B"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+41 21 654 44 11, fax: +41 21 653 54 32</w:t>
      </w:r>
    </w:p>
    <w:p w14:paraId="5AE8C2EE"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E-mail: fidic@pobox.com</w:t>
      </w:r>
    </w:p>
    <w:p w14:paraId="2E8B1C4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WWW: http://www.fidic.org</w:t>
      </w:r>
    </w:p>
    <w:p w14:paraId="29C86DEA" w14:textId="77777777" w:rsidR="0095752A" w:rsidRPr="000D0AAE" w:rsidRDefault="0095752A" w:rsidP="000D0AAE">
      <w:pPr>
        <w:spacing w:line="276" w:lineRule="auto"/>
        <w:jc w:val="both"/>
        <w:rPr>
          <w:rFonts w:asciiTheme="minorHAnsi" w:hAnsiTheme="minorHAnsi" w:cstheme="minorHAnsi"/>
          <w:szCs w:val="22"/>
        </w:rPr>
      </w:pPr>
    </w:p>
    <w:p w14:paraId="092D849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 Sloveniji jo izdaja:</w:t>
      </w:r>
    </w:p>
    <w:p w14:paraId="3244AC3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Gospodarska zbornica Slovenije</w:t>
      </w:r>
    </w:p>
    <w:p w14:paraId="0F8F6A2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Združenje inženirsko svetovalnih podjetij – ZISP</w:t>
      </w:r>
    </w:p>
    <w:p w14:paraId="0BE878DF"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Dimičeva 13, 1504 Ljubljana</w:t>
      </w:r>
    </w:p>
    <w:p w14:paraId="7071AB8C"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+ 386 1 58 98 254, fax: +386 1 58 98 200</w:t>
      </w:r>
    </w:p>
    <w:p w14:paraId="53CEFDF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WWW: http://www.gzs.si  </w:t>
      </w:r>
    </w:p>
    <w:p w14:paraId="4278B670" w14:textId="77777777" w:rsidR="0095752A" w:rsidRPr="000D0AAE" w:rsidRDefault="0095752A" w:rsidP="000D0AAE">
      <w:pPr>
        <w:spacing w:line="276" w:lineRule="auto"/>
        <w:jc w:val="both"/>
        <w:rPr>
          <w:rFonts w:asciiTheme="minorHAnsi" w:hAnsiTheme="minorHAnsi" w:cstheme="minorHAnsi"/>
          <w:szCs w:val="22"/>
        </w:rPr>
      </w:pPr>
    </w:p>
    <w:p w14:paraId="2BFBC1E0"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Ti splošni pogoji pogodbe so predmet spremembi in dodatkov, ki so navedeni v posebnih pogojih pogodbe.</w:t>
      </w:r>
    </w:p>
    <w:p w14:paraId="444ED3E7" w14:textId="77777777" w:rsidR="0095752A" w:rsidRPr="000D0AAE" w:rsidRDefault="0095752A" w:rsidP="000D0AAE">
      <w:pPr>
        <w:spacing w:line="276" w:lineRule="auto"/>
        <w:jc w:val="both"/>
        <w:rPr>
          <w:rFonts w:asciiTheme="minorHAnsi" w:hAnsiTheme="minorHAnsi" w:cstheme="minorHAnsi"/>
          <w:szCs w:val="22"/>
        </w:rPr>
      </w:pPr>
    </w:p>
    <w:p w14:paraId="1F2419F7" w14:textId="77777777" w:rsidR="0095752A" w:rsidRPr="000D0AAE" w:rsidRDefault="0095752A" w:rsidP="000D0AAE">
      <w:pPr>
        <w:pStyle w:val="Telobesedila"/>
        <w:spacing w:line="276" w:lineRule="auto"/>
        <w:rPr>
          <w:rFonts w:asciiTheme="minorHAnsi" w:hAnsiTheme="minorHAnsi" w:cstheme="minorHAnsi"/>
          <w:szCs w:val="22"/>
          <w:lang w:val="sl-SI"/>
        </w:rPr>
      </w:pPr>
      <w:r w:rsidRPr="000D0AAE">
        <w:rPr>
          <w:rFonts w:asciiTheme="minorHAnsi" w:hAnsiTheme="minorHAnsi" w:cstheme="minorHAnsi"/>
          <w:szCs w:val="22"/>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0D0AAE" w:rsidRDefault="0095752A" w:rsidP="000D0AAE">
      <w:pPr>
        <w:pStyle w:val="Telobesedila"/>
        <w:spacing w:line="276" w:lineRule="auto"/>
        <w:rPr>
          <w:rFonts w:asciiTheme="minorHAnsi" w:hAnsiTheme="minorHAnsi" w:cstheme="minorHAnsi"/>
          <w:szCs w:val="22"/>
          <w:lang w:val="sl-SI"/>
        </w:rPr>
      </w:pPr>
    </w:p>
    <w:p w14:paraId="1F097432" w14:textId="77777777" w:rsidR="0095752A" w:rsidRPr="000D0AAE" w:rsidRDefault="0095752A" w:rsidP="000D0AAE">
      <w:pPr>
        <w:pStyle w:val="Telobesedila"/>
        <w:spacing w:line="276" w:lineRule="auto"/>
        <w:rPr>
          <w:rFonts w:asciiTheme="minorHAnsi" w:hAnsiTheme="minorHAnsi" w:cstheme="minorHAnsi"/>
          <w:szCs w:val="22"/>
          <w:lang w:val="sl-SI"/>
        </w:rPr>
      </w:pPr>
    </w:p>
    <w:p w14:paraId="48BB5869" w14:textId="77777777" w:rsidR="0095752A" w:rsidRPr="000D0AAE" w:rsidRDefault="0095752A" w:rsidP="000D0AAE">
      <w:pPr>
        <w:pStyle w:val="Telobesedila"/>
        <w:spacing w:line="276" w:lineRule="auto"/>
        <w:rPr>
          <w:rFonts w:asciiTheme="minorHAnsi" w:hAnsiTheme="minorHAnsi" w:cstheme="minorHAnsi"/>
          <w:szCs w:val="22"/>
          <w:lang w:val="sl-SI"/>
        </w:rPr>
      </w:pPr>
    </w:p>
    <w:p w14:paraId="563BA177" w14:textId="77777777" w:rsidR="0095752A" w:rsidRPr="000D0AAE" w:rsidRDefault="0095752A" w:rsidP="000D0AAE">
      <w:pPr>
        <w:pStyle w:val="Telobesedila"/>
        <w:spacing w:line="276" w:lineRule="auto"/>
        <w:rPr>
          <w:rFonts w:asciiTheme="minorHAnsi" w:hAnsiTheme="minorHAnsi" w:cstheme="minorHAnsi"/>
          <w:szCs w:val="22"/>
          <w:lang w:val="sl-SI"/>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95752A" w:rsidRPr="000D0AAE" w14:paraId="3C79563E" w14:textId="77777777" w:rsidTr="0095752A">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Pr="000D0AAE" w:rsidRDefault="00585F18" w:rsidP="000D0AAE">
            <w:pPr>
              <w:widowControl w:val="0"/>
              <w:spacing w:line="276" w:lineRule="auto"/>
              <w:jc w:val="center"/>
              <w:rPr>
                <w:rFonts w:asciiTheme="minorHAnsi" w:hAnsiTheme="minorHAnsi" w:cstheme="minorHAnsi"/>
                <w:szCs w:val="22"/>
              </w:rPr>
            </w:pPr>
            <w:r w:rsidRPr="000D0AAE">
              <w:rPr>
                <w:rFonts w:asciiTheme="minorHAnsi" w:hAnsiTheme="minorHAnsi" w:cstheme="minorHAnsi"/>
                <w:b/>
                <w:szCs w:val="22"/>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0FFFCE04" w14:textId="77777777" w:rsidTr="0095752A">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31D65E39" w14:textId="77777777" w:rsidTr="0095752A">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2E24A415" w14:textId="77777777" w:rsidTr="0095752A">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7940E984" w14:textId="77777777" w:rsidTr="0095752A">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Pr="000D0AAE" w:rsidRDefault="0095752A" w:rsidP="000D0AAE">
            <w:pPr>
              <w:widowControl w:val="0"/>
              <w:spacing w:line="276" w:lineRule="auto"/>
              <w:jc w:val="center"/>
              <w:rPr>
                <w:rFonts w:asciiTheme="minorHAnsi" w:hAnsiTheme="minorHAnsi" w:cstheme="minorHAnsi"/>
                <w:szCs w:val="22"/>
              </w:rPr>
            </w:pPr>
          </w:p>
        </w:tc>
      </w:tr>
    </w:tbl>
    <w:p w14:paraId="4A4B5B52" w14:textId="77777777" w:rsidR="0095752A" w:rsidRPr="000D0AAE" w:rsidRDefault="0095752A" w:rsidP="000D0AAE">
      <w:pPr>
        <w:pStyle w:val="Telobesedila"/>
        <w:spacing w:line="276" w:lineRule="auto"/>
        <w:rPr>
          <w:rFonts w:asciiTheme="minorHAnsi" w:hAnsiTheme="minorHAnsi" w:cstheme="minorHAnsi"/>
          <w:szCs w:val="22"/>
        </w:rPr>
      </w:pPr>
    </w:p>
    <w:p w14:paraId="47FB480F" w14:textId="77777777" w:rsidR="0095752A" w:rsidRPr="000D0AAE" w:rsidRDefault="0095752A" w:rsidP="000D0AAE">
      <w:pPr>
        <w:spacing w:line="276" w:lineRule="auto"/>
        <w:jc w:val="both"/>
        <w:rPr>
          <w:rFonts w:asciiTheme="minorHAnsi" w:hAnsiTheme="minorHAnsi" w:cstheme="minorHAnsi"/>
          <w:szCs w:val="22"/>
        </w:rPr>
      </w:pPr>
    </w:p>
    <w:p w14:paraId="154A4B2A" w14:textId="5D36CFEF" w:rsidR="0095752A" w:rsidRPr="000D0AAE" w:rsidRDefault="00585F18" w:rsidP="000D0AAE">
      <w:pPr>
        <w:spacing w:line="276" w:lineRule="auto"/>
        <w:rPr>
          <w:rFonts w:asciiTheme="minorHAnsi" w:hAnsiTheme="minorHAnsi" w:cstheme="minorHAnsi"/>
          <w:b/>
          <w:sz w:val="28"/>
          <w:szCs w:val="28"/>
        </w:rPr>
      </w:pPr>
      <w:r w:rsidRPr="000D0AAE">
        <w:rPr>
          <w:rFonts w:asciiTheme="minorHAnsi" w:hAnsiTheme="minorHAnsi" w:cstheme="minorHAnsi"/>
          <w:b/>
          <w:sz w:val="28"/>
          <w:szCs w:val="28"/>
        </w:rPr>
        <w:t xml:space="preserve">3. </w:t>
      </w:r>
      <w:r w:rsidR="0095752A" w:rsidRPr="000D0AAE">
        <w:rPr>
          <w:rFonts w:asciiTheme="minorHAnsi" w:hAnsiTheme="minorHAnsi" w:cstheme="minorHAnsi"/>
          <w:b/>
          <w:sz w:val="28"/>
          <w:szCs w:val="28"/>
        </w:rPr>
        <w:t>POSEBNI POGOJI POGODBE</w:t>
      </w:r>
      <w:r w:rsidRPr="000D0AAE">
        <w:rPr>
          <w:rFonts w:asciiTheme="minorHAnsi" w:hAnsiTheme="minorHAnsi" w:cstheme="minorHAnsi"/>
          <w:b/>
          <w:sz w:val="28"/>
          <w:szCs w:val="28"/>
        </w:rPr>
        <w:t xml:space="preserve"> - </w:t>
      </w:r>
      <w:r w:rsidR="0095752A" w:rsidRPr="000D0AAE">
        <w:rPr>
          <w:rFonts w:asciiTheme="minorHAnsi" w:hAnsiTheme="minorHAnsi" w:cstheme="minorHAnsi"/>
          <w:b/>
          <w:sz w:val="28"/>
          <w:szCs w:val="28"/>
        </w:rPr>
        <w:t>FIDIC Rumena knjiga</w:t>
      </w:r>
    </w:p>
    <w:p w14:paraId="5E324E71" w14:textId="77777777" w:rsidR="0095752A" w:rsidRPr="000D0AAE" w:rsidRDefault="0095752A" w:rsidP="000D0AAE">
      <w:pPr>
        <w:spacing w:line="276" w:lineRule="auto"/>
        <w:jc w:val="center"/>
        <w:rPr>
          <w:rFonts w:asciiTheme="minorHAnsi" w:hAnsiTheme="minorHAnsi" w:cstheme="minorHAnsi"/>
          <w:b/>
          <w:szCs w:val="22"/>
        </w:rPr>
      </w:pPr>
    </w:p>
    <w:p w14:paraId="7ED12D7C" w14:textId="77777777" w:rsidR="0095752A" w:rsidRPr="000D0AAE" w:rsidRDefault="0095752A" w:rsidP="000D0AAE">
      <w:pPr>
        <w:spacing w:line="276" w:lineRule="auto"/>
        <w:jc w:val="center"/>
        <w:rPr>
          <w:rFonts w:asciiTheme="minorHAnsi" w:hAnsiTheme="minorHAnsi" w:cstheme="minorHAnsi"/>
          <w:b/>
          <w:szCs w:val="22"/>
        </w:rPr>
      </w:pPr>
    </w:p>
    <w:tbl>
      <w:tblPr>
        <w:tblW w:w="9180" w:type="dxa"/>
        <w:tblLook w:val="01E0" w:firstRow="1" w:lastRow="1" w:firstColumn="1" w:lastColumn="1" w:noHBand="0" w:noVBand="0"/>
      </w:tblPr>
      <w:tblGrid>
        <w:gridCol w:w="2835"/>
        <w:gridCol w:w="6345"/>
      </w:tblGrid>
      <w:tr w:rsidR="0095752A" w:rsidRPr="000D0AAE" w14:paraId="4AA8F1CA" w14:textId="77777777" w:rsidTr="0052310C">
        <w:trPr>
          <w:trHeight w:val="858"/>
        </w:trPr>
        <w:tc>
          <w:tcPr>
            <w:tcW w:w="2835" w:type="dxa"/>
            <w:hideMark/>
          </w:tcPr>
          <w:p w14:paraId="39CAF478" w14:textId="77777777" w:rsidR="0095752A" w:rsidRPr="000D0AAE" w:rsidRDefault="0095752A" w:rsidP="000D0AAE">
            <w:pPr>
              <w:spacing w:line="276" w:lineRule="auto"/>
              <w:ind w:left="720" w:hanging="720"/>
              <w:rPr>
                <w:rFonts w:asciiTheme="minorHAnsi" w:hAnsiTheme="minorHAnsi" w:cstheme="minorHAnsi"/>
                <w:b/>
                <w:szCs w:val="22"/>
              </w:rPr>
            </w:pPr>
            <w:r w:rsidRPr="000D0AAE">
              <w:rPr>
                <w:rFonts w:asciiTheme="minorHAnsi" w:hAnsiTheme="minorHAnsi" w:cstheme="minorHAnsi"/>
                <w:b/>
                <w:szCs w:val="22"/>
              </w:rPr>
              <w:t>Predmet javnega naročila:</w:t>
            </w:r>
          </w:p>
        </w:tc>
        <w:tc>
          <w:tcPr>
            <w:tcW w:w="6345" w:type="dxa"/>
            <w:hideMark/>
          </w:tcPr>
          <w:p w14:paraId="3A117457" w14:textId="7D7A8412" w:rsidR="0095752A" w:rsidRPr="000D0AAE" w:rsidRDefault="0095752A" w:rsidP="000D0AAE">
            <w:pPr>
              <w:suppressAutoHyphens/>
              <w:spacing w:line="276" w:lineRule="auto"/>
              <w:jc w:val="both"/>
              <w:rPr>
                <w:rFonts w:asciiTheme="minorHAnsi" w:hAnsiTheme="minorHAnsi" w:cstheme="minorHAnsi"/>
                <w:b/>
                <w:szCs w:val="22"/>
              </w:rPr>
            </w:pPr>
            <w:r w:rsidRPr="000D0AAE">
              <w:rPr>
                <w:rFonts w:asciiTheme="minorHAnsi" w:hAnsiTheme="minorHAnsi" w:cstheme="minorHAnsi"/>
                <w:b/>
                <w:szCs w:val="22"/>
              </w:rPr>
              <w:t>»</w:t>
            </w:r>
            <w:r w:rsidR="0090233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tc>
      </w:tr>
    </w:tbl>
    <w:p w14:paraId="034788B9" w14:textId="0BE1479F" w:rsidR="0095752A" w:rsidRPr="000D0AAE" w:rsidRDefault="00387B15"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w:t>
      </w:r>
      <w:r w:rsidR="0095752A" w:rsidRPr="000D0AAE">
        <w:rPr>
          <w:rFonts w:asciiTheme="minorHAnsi" w:hAnsiTheme="minorHAnsi" w:cstheme="minorHAnsi"/>
          <w:bCs/>
          <w:szCs w:val="22"/>
        </w:rPr>
        <w:t xml:space="preserve"> nadaljevanju naveden</w:t>
      </w:r>
      <w:r w:rsidRPr="000D0AAE">
        <w:rPr>
          <w:rFonts w:asciiTheme="minorHAnsi" w:hAnsiTheme="minorHAnsi" w:cstheme="minorHAnsi"/>
          <w:bCs/>
          <w:szCs w:val="22"/>
        </w:rPr>
        <w:t>i</w:t>
      </w:r>
      <w:r w:rsidR="0095752A" w:rsidRPr="000D0AAE">
        <w:rPr>
          <w:rFonts w:asciiTheme="minorHAnsi" w:hAnsiTheme="minorHAnsi" w:cstheme="minorHAnsi"/>
          <w:bCs/>
          <w:szCs w:val="22"/>
        </w:rPr>
        <w:t xml:space="preserve"> </w:t>
      </w:r>
      <w:r w:rsidR="0095752A" w:rsidRPr="000D0AAE">
        <w:rPr>
          <w:rFonts w:asciiTheme="minorHAnsi" w:hAnsiTheme="minorHAnsi" w:cstheme="minorHAnsi"/>
          <w:bCs/>
          <w:i/>
          <w:szCs w:val="22"/>
        </w:rPr>
        <w:t>Posebn</w:t>
      </w:r>
      <w:r w:rsidRPr="000D0AAE">
        <w:rPr>
          <w:rFonts w:asciiTheme="minorHAnsi" w:hAnsiTheme="minorHAnsi" w:cstheme="minorHAnsi"/>
          <w:bCs/>
          <w:i/>
          <w:szCs w:val="22"/>
        </w:rPr>
        <w:t>i</w:t>
      </w:r>
      <w:r w:rsidR="0095752A" w:rsidRPr="000D0AAE">
        <w:rPr>
          <w:rFonts w:asciiTheme="minorHAnsi" w:hAnsiTheme="minorHAnsi" w:cstheme="minorHAnsi"/>
          <w:bCs/>
          <w:i/>
          <w:szCs w:val="22"/>
        </w:rPr>
        <w:t xml:space="preserve"> pogoj</w:t>
      </w:r>
      <w:r w:rsidRPr="000D0AAE">
        <w:rPr>
          <w:rFonts w:asciiTheme="minorHAnsi" w:hAnsiTheme="minorHAnsi" w:cstheme="minorHAnsi"/>
          <w:bCs/>
          <w:i/>
          <w:szCs w:val="22"/>
        </w:rPr>
        <w:t xml:space="preserve">i </w:t>
      </w:r>
      <w:r w:rsidR="0095752A" w:rsidRPr="000D0AAE">
        <w:rPr>
          <w:rFonts w:asciiTheme="minorHAnsi" w:hAnsiTheme="minorHAnsi" w:cstheme="minorHAnsi"/>
          <w:bCs/>
          <w:szCs w:val="22"/>
        </w:rPr>
        <w:t>zajemajo dopolnitve in spremembe Splošnih pogojev</w:t>
      </w:r>
      <w:r w:rsidRPr="000D0AAE">
        <w:rPr>
          <w:rFonts w:asciiTheme="minorHAnsi" w:hAnsiTheme="minorHAnsi" w:cstheme="minorHAnsi"/>
          <w:bCs/>
          <w:szCs w:val="22"/>
        </w:rPr>
        <w:t xml:space="preserve"> </w:t>
      </w:r>
      <w:r w:rsidRPr="000D0AAE">
        <w:rPr>
          <w:rFonts w:asciiTheme="minorHAnsi" w:hAnsiTheme="minorHAnsi" w:cstheme="minorHAnsi"/>
          <w:szCs w:val="22"/>
        </w:rPr>
        <w:t>FIDIC - Rumena knjiga</w:t>
      </w:r>
      <w:r w:rsidRPr="000D0AAE">
        <w:rPr>
          <w:rFonts w:asciiTheme="minorHAnsi" w:hAnsiTheme="minorHAnsi" w:cstheme="minorHAnsi"/>
          <w:bCs/>
          <w:szCs w:val="22"/>
        </w:rPr>
        <w:t xml:space="preserve">, s katerimi tvorijo </w:t>
      </w:r>
      <w:r w:rsidRPr="000D0AAE">
        <w:rPr>
          <w:rFonts w:asciiTheme="minorHAnsi" w:hAnsiTheme="minorHAnsi" w:cstheme="minorHAnsi"/>
          <w:bCs/>
          <w:i/>
          <w:szCs w:val="22"/>
        </w:rPr>
        <w:t>Pogoje Pogodbe</w:t>
      </w:r>
      <w:r w:rsidR="0095752A" w:rsidRPr="000D0AAE">
        <w:rPr>
          <w:rFonts w:asciiTheme="minorHAnsi" w:hAnsiTheme="minorHAnsi" w:cstheme="minorHAnsi"/>
          <w:bCs/>
          <w:szCs w:val="22"/>
        </w:rPr>
        <w:t>.</w:t>
      </w:r>
    </w:p>
    <w:p w14:paraId="53A61833" w14:textId="77777777" w:rsidR="000F2C50" w:rsidRPr="000D0AAE" w:rsidRDefault="000F2C50" w:rsidP="000D0AAE">
      <w:pPr>
        <w:spacing w:line="276" w:lineRule="auto"/>
        <w:jc w:val="center"/>
        <w:rPr>
          <w:rFonts w:asciiTheme="minorHAnsi" w:hAnsiTheme="minorHAnsi" w:cstheme="minorHAnsi"/>
          <w:bCs/>
          <w:szCs w:val="22"/>
        </w:rPr>
      </w:pPr>
    </w:p>
    <w:p w14:paraId="25FB438E" w14:textId="77777777" w:rsidR="00A271AD" w:rsidRPr="000D0AAE" w:rsidRDefault="00A271AD"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Doda oz. spremeni se:</w:t>
      </w:r>
    </w:p>
    <w:p w14:paraId="335B6F0F" w14:textId="77777777" w:rsidR="000F2C50" w:rsidRPr="000D0AAE" w:rsidRDefault="000F2C50" w:rsidP="000D0AAE">
      <w:pPr>
        <w:spacing w:line="276" w:lineRule="auto"/>
        <w:jc w:val="both"/>
        <w:rPr>
          <w:rFonts w:asciiTheme="minorHAnsi" w:hAnsiTheme="minorHAnsi" w:cstheme="minorHAnsi"/>
          <w:b/>
          <w:szCs w:val="22"/>
        </w:rPr>
      </w:pPr>
    </w:p>
    <w:p w14:paraId="55C06F6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1 - Splošne določbe</w:t>
      </w:r>
    </w:p>
    <w:p w14:paraId="527FDF1F" w14:textId="71486969" w:rsidR="000F2C50" w:rsidRPr="000D0AAE" w:rsidRDefault="000D0AAE" w:rsidP="000D0AAE">
      <w:pPr>
        <w:spacing w:line="276" w:lineRule="auto"/>
        <w:rPr>
          <w:rFonts w:asciiTheme="minorHAnsi" w:hAnsiTheme="minorHAnsi" w:cstheme="minorHAnsi"/>
          <w:bCs/>
          <w:u w:val="single"/>
        </w:rPr>
      </w:pPr>
      <w:r w:rsidRPr="000D0AAE">
        <w:rPr>
          <w:rFonts w:asciiTheme="minorHAnsi" w:hAnsiTheme="minorHAnsi" w:cstheme="minorHAnsi"/>
          <w:bCs/>
          <w:szCs w:val="22"/>
          <w:u w:val="single"/>
        </w:rPr>
        <w:t>1.</w:t>
      </w:r>
      <w:r>
        <w:rPr>
          <w:rFonts w:asciiTheme="minorHAnsi" w:hAnsiTheme="minorHAnsi" w:cstheme="minorHAnsi"/>
          <w:bCs/>
          <w:u w:val="single"/>
        </w:rPr>
        <w:t xml:space="preserve">1 </w:t>
      </w:r>
      <w:r w:rsidR="00151603" w:rsidRPr="000D0AAE">
        <w:rPr>
          <w:rFonts w:asciiTheme="minorHAnsi" w:hAnsiTheme="minorHAnsi" w:cstheme="minorHAnsi"/>
          <w:bCs/>
          <w:u w:val="single"/>
        </w:rPr>
        <w:t>Definicije</w:t>
      </w:r>
    </w:p>
    <w:p w14:paraId="5D7734DF" w14:textId="77777777" w:rsidR="000D0AAE" w:rsidRPr="000D0AAE" w:rsidRDefault="000D0AAE" w:rsidP="000D0AAE"/>
    <w:p w14:paraId="0E9F9463" w14:textId="77777777" w:rsidR="00151603" w:rsidRPr="000D0AAE" w:rsidRDefault="00151603" w:rsidP="000D0AAE">
      <w:pPr>
        <w:spacing w:line="276" w:lineRule="auto"/>
        <w:ind w:left="1134" w:hanging="1134"/>
        <w:jc w:val="both"/>
        <w:rPr>
          <w:rFonts w:asciiTheme="minorHAnsi" w:hAnsiTheme="minorHAnsi" w:cstheme="minorHAnsi"/>
          <w:bCs/>
          <w:i/>
          <w:szCs w:val="22"/>
        </w:rPr>
      </w:pPr>
      <w:r w:rsidRPr="000D0AAE">
        <w:rPr>
          <w:rFonts w:asciiTheme="minorHAnsi" w:hAnsiTheme="minorHAnsi" w:cstheme="minorHAnsi"/>
          <w:bCs/>
          <w:i/>
          <w:szCs w:val="22"/>
        </w:rPr>
        <w:t>1.1.1 Pogodba</w:t>
      </w:r>
    </w:p>
    <w:p w14:paraId="1B0C5190" w14:textId="2606A0E8"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 xml:space="preserve">»Pogodba«, pomeni </w:t>
      </w:r>
      <w:r w:rsidR="00BD3593" w:rsidRPr="000D0AAE">
        <w:rPr>
          <w:rFonts w:asciiTheme="minorHAnsi" w:hAnsiTheme="minorHAnsi" w:cstheme="minorHAnsi"/>
          <w:bCs/>
          <w:szCs w:val="22"/>
        </w:rPr>
        <w:t>obrazec p</w:t>
      </w:r>
      <w:r w:rsidRPr="000D0AAE">
        <w:rPr>
          <w:rFonts w:asciiTheme="minorHAnsi" w:hAnsiTheme="minorHAnsi" w:cstheme="minorHAnsi"/>
          <w:bCs/>
          <w:szCs w:val="22"/>
        </w:rPr>
        <w:t>o</w:t>
      </w:r>
      <w:r w:rsidR="00FA180F" w:rsidRPr="000D0AAE">
        <w:rPr>
          <w:rFonts w:asciiTheme="minorHAnsi" w:hAnsiTheme="minorHAnsi" w:cstheme="minorHAnsi"/>
          <w:bCs/>
          <w:szCs w:val="22"/>
        </w:rPr>
        <w:t>godb</w:t>
      </w:r>
      <w:r w:rsidR="00BD3593" w:rsidRPr="000D0AAE">
        <w:rPr>
          <w:rFonts w:asciiTheme="minorHAnsi" w:hAnsiTheme="minorHAnsi" w:cstheme="minorHAnsi"/>
          <w:bCs/>
          <w:szCs w:val="22"/>
        </w:rPr>
        <w:t>e</w:t>
      </w:r>
      <w:r w:rsidR="00FA180F" w:rsidRPr="000D0AAE">
        <w:rPr>
          <w:rFonts w:asciiTheme="minorHAnsi" w:hAnsiTheme="minorHAnsi" w:cstheme="minorHAnsi"/>
          <w:bCs/>
          <w:szCs w:val="22"/>
        </w:rPr>
        <w:t xml:space="preserve">, </w:t>
      </w:r>
      <w:r w:rsidR="004E26D2" w:rsidRPr="000D0AAE">
        <w:rPr>
          <w:rFonts w:asciiTheme="minorHAnsi" w:hAnsiTheme="minorHAnsi" w:cstheme="minorHAnsi"/>
          <w:bCs/>
          <w:szCs w:val="22"/>
        </w:rPr>
        <w:t xml:space="preserve">dodatek k ponudbi, </w:t>
      </w:r>
      <w:r w:rsidR="00FA180F" w:rsidRPr="000D0AAE">
        <w:rPr>
          <w:rFonts w:asciiTheme="minorHAnsi" w:hAnsiTheme="minorHAnsi" w:cstheme="minorHAnsi"/>
          <w:bCs/>
          <w:szCs w:val="22"/>
        </w:rPr>
        <w:t xml:space="preserve">ponudbo, posebne </w:t>
      </w:r>
      <w:r w:rsidR="00BD3593" w:rsidRPr="000D0AAE">
        <w:rPr>
          <w:rFonts w:asciiTheme="minorHAnsi" w:hAnsiTheme="minorHAnsi" w:cstheme="minorHAnsi"/>
          <w:bCs/>
          <w:szCs w:val="22"/>
        </w:rPr>
        <w:t xml:space="preserve">in splošne </w:t>
      </w:r>
      <w:r w:rsidR="00FA180F" w:rsidRPr="000D0AAE">
        <w:rPr>
          <w:rFonts w:asciiTheme="minorHAnsi" w:hAnsiTheme="minorHAnsi" w:cstheme="minorHAnsi"/>
          <w:bCs/>
          <w:szCs w:val="22"/>
        </w:rPr>
        <w:t>pogoje</w:t>
      </w:r>
      <w:r w:rsidR="00BD3593" w:rsidRPr="000D0AAE">
        <w:rPr>
          <w:rFonts w:asciiTheme="minorHAnsi" w:hAnsiTheme="minorHAnsi" w:cstheme="minorHAnsi"/>
          <w:bCs/>
          <w:szCs w:val="22"/>
        </w:rPr>
        <w:t xml:space="preserve"> pogodbe</w:t>
      </w:r>
      <w:r w:rsidR="006F4597" w:rsidRPr="000D0AAE">
        <w:rPr>
          <w:rFonts w:asciiTheme="minorHAnsi" w:hAnsiTheme="minorHAnsi" w:cstheme="minorHAnsi"/>
          <w:bCs/>
          <w:szCs w:val="22"/>
        </w:rPr>
        <w:t>, tehnično dokumentacijo</w:t>
      </w:r>
      <w:r w:rsidR="00FA180F"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druge dokumente, ki so navedeni v </w:t>
      </w:r>
      <w:r w:rsidR="00DF2596" w:rsidRPr="000D0AAE">
        <w:rPr>
          <w:rFonts w:asciiTheme="minorHAnsi" w:hAnsiTheme="minorHAnsi" w:cstheme="minorHAnsi"/>
          <w:bCs/>
          <w:szCs w:val="22"/>
        </w:rPr>
        <w:t>P</w:t>
      </w:r>
      <w:r w:rsidRPr="000D0AAE">
        <w:rPr>
          <w:rFonts w:asciiTheme="minorHAnsi" w:hAnsiTheme="minorHAnsi" w:cstheme="minorHAnsi"/>
          <w:bCs/>
          <w:szCs w:val="22"/>
        </w:rPr>
        <w:t>ogodbi.</w:t>
      </w:r>
    </w:p>
    <w:p w14:paraId="55198795" w14:textId="40CDDC2E"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»Pogodbeni sporazum« pomeni</w:t>
      </w:r>
      <w:r w:rsidR="00BD3593" w:rsidRPr="000D0AAE">
        <w:rPr>
          <w:rFonts w:asciiTheme="minorHAnsi" w:hAnsiTheme="minorHAnsi" w:cstheme="minorHAnsi"/>
          <w:bCs/>
          <w:szCs w:val="22"/>
        </w:rPr>
        <w:t xml:space="preserve"> obrazec</w:t>
      </w:r>
      <w:r w:rsidRPr="000D0AAE">
        <w:rPr>
          <w:rFonts w:asciiTheme="minorHAnsi" w:hAnsiTheme="minorHAnsi" w:cstheme="minorHAnsi"/>
          <w:bCs/>
          <w:szCs w:val="22"/>
        </w:rPr>
        <w:t xml:space="preserve"> </w:t>
      </w:r>
      <w:r w:rsidR="00BD3593" w:rsidRPr="000D0AAE">
        <w:rPr>
          <w:rFonts w:asciiTheme="minorHAnsi" w:hAnsiTheme="minorHAnsi" w:cstheme="minorHAnsi"/>
          <w:bCs/>
          <w:szCs w:val="22"/>
        </w:rPr>
        <w:t>p</w:t>
      </w:r>
      <w:r w:rsidRPr="000D0AAE">
        <w:rPr>
          <w:rFonts w:asciiTheme="minorHAnsi" w:hAnsiTheme="minorHAnsi" w:cstheme="minorHAnsi"/>
          <w:bCs/>
          <w:szCs w:val="22"/>
        </w:rPr>
        <w:t>ogodb</w:t>
      </w:r>
      <w:r w:rsidR="00BD3593" w:rsidRPr="000D0AAE">
        <w:rPr>
          <w:rFonts w:asciiTheme="minorHAnsi" w:hAnsiTheme="minorHAnsi" w:cstheme="minorHAnsi"/>
          <w:bCs/>
          <w:szCs w:val="22"/>
        </w:rPr>
        <w:t>e</w:t>
      </w:r>
      <w:r w:rsidRPr="000D0AAE">
        <w:rPr>
          <w:rFonts w:asciiTheme="minorHAnsi" w:hAnsiTheme="minorHAnsi" w:cstheme="minorHAnsi"/>
          <w:bCs/>
          <w:szCs w:val="22"/>
        </w:rPr>
        <w:t>, ki jo po pravnomočnosti odločitve o oddaji javnega naročila sklene</w:t>
      </w:r>
      <w:r w:rsidR="008223DF" w:rsidRPr="000D0AAE">
        <w:rPr>
          <w:rFonts w:asciiTheme="minorHAnsi" w:hAnsiTheme="minorHAnsi" w:cstheme="minorHAnsi"/>
          <w:bCs/>
          <w:szCs w:val="22"/>
        </w:rPr>
        <w:t>jo</w:t>
      </w:r>
      <w:r w:rsidRPr="000D0AAE">
        <w:rPr>
          <w:rFonts w:asciiTheme="minorHAnsi" w:hAnsiTheme="minorHAnsi" w:cstheme="minorHAnsi"/>
          <w:bCs/>
          <w:szCs w:val="22"/>
        </w:rPr>
        <w:t xml:space="preserve"> </w:t>
      </w:r>
      <w:r w:rsidR="00DF2596" w:rsidRPr="000D0AAE">
        <w:rPr>
          <w:rFonts w:asciiTheme="minorHAnsi" w:hAnsiTheme="minorHAnsi" w:cstheme="minorHAnsi"/>
          <w:bCs/>
          <w:szCs w:val="22"/>
        </w:rPr>
        <w:t>N</w:t>
      </w:r>
      <w:r w:rsidRPr="000D0AAE">
        <w:rPr>
          <w:rFonts w:asciiTheme="minorHAnsi" w:hAnsiTheme="minorHAnsi" w:cstheme="minorHAnsi"/>
          <w:bCs/>
          <w:szCs w:val="22"/>
        </w:rPr>
        <w:t>aročnik</w:t>
      </w:r>
      <w:r w:rsidR="008223DF" w:rsidRPr="000D0AAE">
        <w:rPr>
          <w:rFonts w:asciiTheme="minorHAnsi" w:hAnsiTheme="minorHAnsi" w:cstheme="minorHAnsi"/>
          <w:bCs/>
          <w:szCs w:val="22"/>
        </w:rPr>
        <w:t>,</w:t>
      </w:r>
      <w:r w:rsidR="00BD3593" w:rsidRPr="000D0AAE">
        <w:rPr>
          <w:rFonts w:asciiTheme="minorHAnsi" w:hAnsiTheme="minorHAnsi" w:cstheme="minorHAnsi"/>
          <w:bCs/>
          <w:szCs w:val="22"/>
        </w:rPr>
        <w:t xml:space="preserve"> NMS, ZVKD </w:t>
      </w:r>
      <w:r w:rsidRPr="000D0AAE">
        <w:rPr>
          <w:rFonts w:asciiTheme="minorHAnsi" w:hAnsiTheme="minorHAnsi" w:cstheme="minorHAnsi"/>
          <w:bCs/>
          <w:szCs w:val="22"/>
        </w:rPr>
        <w:t xml:space="preserve">in izbrani </w:t>
      </w:r>
      <w:r w:rsidR="00DF2596" w:rsidRPr="000D0AAE">
        <w:rPr>
          <w:rFonts w:asciiTheme="minorHAnsi" w:hAnsiTheme="minorHAnsi" w:cstheme="minorHAnsi"/>
          <w:bCs/>
          <w:szCs w:val="22"/>
        </w:rPr>
        <w:t>I</w:t>
      </w:r>
      <w:r w:rsidRPr="000D0AAE">
        <w:rPr>
          <w:rFonts w:asciiTheme="minorHAnsi" w:hAnsiTheme="minorHAnsi" w:cstheme="minorHAnsi"/>
          <w:bCs/>
          <w:szCs w:val="22"/>
        </w:rPr>
        <w:t>zvajalec v vsebini</w:t>
      </w:r>
      <w:r w:rsidR="006F4597" w:rsidRPr="000D0AAE">
        <w:rPr>
          <w:rFonts w:asciiTheme="minorHAnsi" w:hAnsiTheme="minorHAnsi" w:cstheme="minorHAnsi"/>
          <w:bCs/>
          <w:szCs w:val="22"/>
        </w:rPr>
        <w:t>,</w:t>
      </w:r>
      <w:r w:rsidRPr="000D0AAE">
        <w:rPr>
          <w:rFonts w:asciiTheme="minorHAnsi" w:hAnsiTheme="minorHAnsi" w:cstheme="minorHAnsi"/>
          <w:bCs/>
          <w:szCs w:val="22"/>
        </w:rPr>
        <w:t xml:space="preserve"> kot je bila objavljena v dokumentaciji v zvezi z oddajo javnega naročila.</w:t>
      </w:r>
    </w:p>
    <w:p w14:paraId="4F7341F5" w14:textId="77777777" w:rsidR="000F2C50" w:rsidRPr="000D0AAE" w:rsidRDefault="000F2C50" w:rsidP="000D0AAE">
      <w:pPr>
        <w:spacing w:line="276" w:lineRule="auto"/>
        <w:ind w:left="720"/>
        <w:jc w:val="both"/>
        <w:rPr>
          <w:rFonts w:asciiTheme="minorHAnsi" w:hAnsiTheme="minorHAnsi" w:cstheme="minorHAnsi"/>
          <w:bCs/>
          <w:szCs w:val="22"/>
        </w:rPr>
      </w:pPr>
    </w:p>
    <w:p w14:paraId="13B64440" w14:textId="06BB91AA" w:rsidR="000F2C50" w:rsidRPr="000D0AAE" w:rsidRDefault="006D0D52"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1.1.1.3</w:t>
      </w:r>
      <w:r w:rsidRPr="000D0AAE">
        <w:rPr>
          <w:rFonts w:asciiTheme="minorHAnsi" w:hAnsiTheme="minorHAnsi" w:cstheme="minorHAnsi"/>
          <w:bCs/>
          <w:szCs w:val="22"/>
        </w:rPr>
        <w:tab/>
      </w:r>
      <w:r w:rsidR="000F2C50" w:rsidRPr="000D0AAE">
        <w:rPr>
          <w:rFonts w:asciiTheme="minorHAnsi" w:hAnsiTheme="minorHAnsi" w:cstheme="minorHAnsi"/>
          <w:bCs/>
          <w:szCs w:val="22"/>
        </w:rPr>
        <w:t>»Pismo o sprejemu ponudbe«</w:t>
      </w:r>
      <w:r w:rsidR="006F4597" w:rsidRPr="000D0AAE">
        <w:rPr>
          <w:rFonts w:asciiTheme="minorHAnsi" w:hAnsiTheme="minorHAnsi" w:cstheme="minorHAnsi"/>
          <w:bCs/>
          <w:szCs w:val="22"/>
        </w:rPr>
        <w:t>, ki</w:t>
      </w:r>
      <w:r w:rsidR="000F2C50" w:rsidRPr="000D0AAE">
        <w:rPr>
          <w:rFonts w:asciiTheme="minorHAnsi" w:hAnsiTheme="minorHAnsi" w:cstheme="minorHAnsi"/>
          <w:bCs/>
          <w:szCs w:val="22"/>
        </w:rPr>
        <w:t xml:space="preserve"> </w:t>
      </w:r>
      <w:r w:rsidR="00837E39" w:rsidRPr="000D0AAE">
        <w:rPr>
          <w:rFonts w:asciiTheme="minorHAnsi" w:hAnsiTheme="minorHAnsi" w:cstheme="minorHAnsi"/>
          <w:bCs/>
          <w:szCs w:val="22"/>
        </w:rPr>
        <w:t>pomeni »Odločitev o oddaji naročila«</w:t>
      </w:r>
      <w:r w:rsidR="006F4597" w:rsidRPr="000D0AAE">
        <w:rPr>
          <w:rFonts w:asciiTheme="minorHAnsi" w:hAnsiTheme="minorHAnsi" w:cstheme="minorHAnsi"/>
          <w:bCs/>
          <w:szCs w:val="22"/>
        </w:rPr>
        <w:t xml:space="preserve">, je s strani </w:t>
      </w:r>
      <w:r w:rsidR="00DF2596" w:rsidRPr="000D0AAE">
        <w:rPr>
          <w:rFonts w:asciiTheme="minorHAnsi" w:hAnsiTheme="minorHAnsi" w:cstheme="minorHAnsi"/>
          <w:bCs/>
          <w:szCs w:val="22"/>
        </w:rPr>
        <w:t>N</w:t>
      </w:r>
      <w:r w:rsidR="006F4597" w:rsidRPr="000D0AAE">
        <w:rPr>
          <w:rFonts w:asciiTheme="minorHAnsi" w:hAnsiTheme="minorHAnsi" w:cstheme="minorHAnsi"/>
          <w:bCs/>
          <w:szCs w:val="22"/>
        </w:rPr>
        <w:t>aročnika podpisano obvestilo uspešnemu ponudniku, da je njegova ponudba sprejeta</w:t>
      </w:r>
      <w:r w:rsidR="0003785A" w:rsidRPr="000D0AAE">
        <w:rPr>
          <w:rFonts w:asciiTheme="minorHAnsi" w:hAnsiTheme="minorHAnsi" w:cstheme="minorHAnsi"/>
          <w:bCs/>
          <w:szCs w:val="22"/>
        </w:rPr>
        <w:t>.</w:t>
      </w:r>
    </w:p>
    <w:p w14:paraId="52650279" w14:textId="77777777" w:rsidR="006D0D52" w:rsidRPr="000D0AAE" w:rsidRDefault="006D0D52" w:rsidP="000D0AAE">
      <w:pPr>
        <w:spacing w:line="276" w:lineRule="auto"/>
        <w:rPr>
          <w:rFonts w:asciiTheme="minorHAnsi" w:hAnsiTheme="minorHAnsi" w:cstheme="minorHAnsi"/>
          <w:bCs/>
          <w:szCs w:val="22"/>
        </w:rPr>
      </w:pPr>
    </w:p>
    <w:p w14:paraId="081CB0C8" w14:textId="320D2E11"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1.1.1.4</w:t>
      </w:r>
      <w:r w:rsidRPr="000D0AAE">
        <w:rPr>
          <w:rFonts w:asciiTheme="minorHAnsi" w:hAnsiTheme="minorHAnsi" w:cstheme="minorHAnsi"/>
          <w:bCs/>
          <w:szCs w:val="22"/>
        </w:rPr>
        <w:tab/>
        <w:t xml:space="preserve">»Ponudbeno pismo« </w:t>
      </w:r>
      <w:r w:rsidR="0003785A" w:rsidRPr="000D0AAE">
        <w:rPr>
          <w:rFonts w:asciiTheme="minorHAnsi" w:hAnsiTheme="minorHAnsi" w:cstheme="minorHAnsi"/>
          <w:bCs/>
          <w:szCs w:val="22"/>
        </w:rPr>
        <w:t>ponudbo izbranega ponudnika.</w:t>
      </w:r>
    </w:p>
    <w:p w14:paraId="4FB68D72" w14:textId="77777777" w:rsidR="000F2C50" w:rsidRPr="000D0AAE" w:rsidRDefault="000F2C50" w:rsidP="000D0AAE">
      <w:pPr>
        <w:spacing w:line="276" w:lineRule="auto"/>
        <w:ind w:left="720"/>
        <w:jc w:val="both"/>
        <w:rPr>
          <w:rFonts w:asciiTheme="minorHAnsi" w:hAnsiTheme="minorHAnsi" w:cstheme="minorHAnsi"/>
          <w:bCs/>
          <w:szCs w:val="22"/>
        </w:rPr>
      </w:pPr>
    </w:p>
    <w:p w14:paraId="295D2F5F" w14:textId="3901B96C"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1.1.1.5</w:t>
      </w:r>
      <w:r w:rsidRPr="000D0AAE">
        <w:rPr>
          <w:rFonts w:asciiTheme="minorHAnsi" w:hAnsiTheme="minorHAnsi" w:cstheme="minorHAnsi"/>
          <w:bCs/>
          <w:szCs w:val="22"/>
        </w:rPr>
        <w:tab/>
      </w:r>
      <w:r w:rsidR="006F4597" w:rsidRPr="000D0AAE">
        <w:rPr>
          <w:rFonts w:asciiTheme="minorHAnsi" w:hAnsiTheme="minorHAnsi" w:cstheme="minorHAnsi"/>
          <w:bCs/>
          <w:szCs w:val="22"/>
        </w:rPr>
        <w:t xml:space="preserve">V </w:t>
      </w:r>
      <w:r w:rsidRPr="000D0AAE">
        <w:rPr>
          <w:rFonts w:asciiTheme="minorHAnsi" w:hAnsiTheme="minorHAnsi" w:cstheme="minorHAnsi"/>
          <w:bCs/>
          <w:szCs w:val="22"/>
        </w:rPr>
        <w:t xml:space="preserve">»Zahteve Naročnika« so </w:t>
      </w:r>
      <w:r w:rsidR="006F4597" w:rsidRPr="000D0AAE">
        <w:rPr>
          <w:rFonts w:asciiTheme="minorHAnsi" w:hAnsiTheme="minorHAnsi" w:cstheme="minorHAnsi"/>
          <w:bCs/>
          <w:szCs w:val="22"/>
        </w:rPr>
        <w:t xml:space="preserve">vključeni vsi podatki </w:t>
      </w:r>
      <w:r w:rsidR="00C472EF" w:rsidRPr="000D0AAE">
        <w:rPr>
          <w:rFonts w:asciiTheme="minorHAnsi" w:hAnsiTheme="minorHAnsi" w:cstheme="minorHAnsi"/>
          <w:bCs/>
          <w:szCs w:val="22"/>
        </w:rPr>
        <w:t>v dokument</w:t>
      </w:r>
      <w:r w:rsidR="00825621" w:rsidRPr="000D0AAE">
        <w:rPr>
          <w:rFonts w:asciiTheme="minorHAnsi" w:hAnsiTheme="minorHAnsi" w:cstheme="minorHAnsi"/>
          <w:bCs/>
          <w:szCs w:val="22"/>
        </w:rPr>
        <w:t>ih »Tehnična specifikacija«, katerih del so tudi naslednji dokumenti: oba obrazca prijave za sofinanciranje, REP, novelacija REP, izkaz GF pred in po prenovi, energetsk</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xml:space="preserve"> izkaznic</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statična presoja ZRMK, kulturnovarstveni pogoji ZVKDS.</w:t>
      </w:r>
    </w:p>
    <w:p w14:paraId="76EF2AFF" w14:textId="77777777" w:rsidR="000F2C50" w:rsidRPr="000D0AAE" w:rsidRDefault="000F2C50" w:rsidP="000D0AAE">
      <w:pPr>
        <w:spacing w:line="276" w:lineRule="auto"/>
        <w:jc w:val="both"/>
        <w:rPr>
          <w:rFonts w:asciiTheme="minorHAnsi" w:hAnsiTheme="minorHAnsi" w:cstheme="minorHAnsi"/>
          <w:b/>
          <w:bCs/>
          <w:szCs w:val="22"/>
        </w:rPr>
      </w:pPr>
    </w:p>
    <w:p w14:paraId="50517085" w14:textId="77777777" w:rsidR="000F2C50" w:rsidRPr="000D0AAE" w:rsidRDefault="000F2C50" w:rsidP="000D0AAE">
      <w:pPr>
        <w:numPr>
          <w:ilvl w:val="2"/>
          <w:numId w:val="12"/>
        </w:numPr>
        <w:spacing w:line="276" w:lineRule="auto"/>
        <w:jc w:val="both"/>
        <w:rPr>
          <w:rFonts w:asciiTheme="minorHAnsi" w:hAnsiTheme="minorHAnsi" w:cstheme="minorHAnsi"/>
          <w:i/>
          <w:szCs w:val="22"/>
        </w:rPr>
      </w:pPr>
      <w:r w:rsidRPr="000D0AAE">
        <w:rPr>
          <w:rFonts w:asciiTheme="minorHAnsi" w:hAnsiTheme="minorHAnsi" w:cstheme="minorHAnsi"/>
          <w:i/>
          <w:szCs w:val="22"/>
        </w:rPr>
        <w:t>Stranke in osebe</w:t>
      </w:r>
    </w:p>
    <w:p w14:paraId="5F569022" w14:textId="298FFAD7" w:rsidR="000F2C50" w:rsidRPr="000D0AAE" w:rsidRDefault="000F2C50" w:rsidP="00A67839">
      <w:pPr>
        <w:spacing w:line="276" w:lineRule="auto"/>
        <w:ind w:left="851" w:hanging="851"/>
        <w:jc w:val="both"/>
        <w:rPr>
          <w:rFonts w:asciiTheme="minorHAnsi" w:hAnsiTheme="minorHAnsi" w:cstheme="minorHAnsi"/>
          <w:bCs/>
          <w:szCs w:val="22"/>
        </w:rPr>
      </w:pPr>
      <w:r w:rsidRPr="000D0AAE">
        <w:rPr>
          <w:rFonts w:asciiTheme="minorHAnsi" w:hAnsiTheme="minorHAnsi" w:cstheme="minorHAnsi"/>
          <w:szCs w:val="22"/>
        </w:rPr>
        <w:t>1.1.2.2</w:t>
      </w:r>
      <w:r w:rsidRPr="000D0AAE">
        <w:rPr>
          <w:rFonts w:asciiTheme="minorHAnsi" w:hAnsiTheme="minorHAnsi" w:cstheme="minorHAnsi"/>
          <w:szCs w:val="22"/>
        </w:rPr>
        <w:tab/>
        <w:t>»Naročnik«</w:t>
      </w:r>
      <w:r w:rsidRPr="000D0AAE">
        <w:rPr>
          <w:rFonts w:asciiTheme="minorHAnsi" w:hAnsiTheme="minorHAnsi" w:cstheme="minorHAnsi"/>
          <w:bCs/>
          <w:szCs w:val="22"/>
        </w:rPr>
        <w:t xml:space="preserve"> je </w:t>
      </w:r>
      <w:r w:rsidR="00BD3593" w:rsidRPr="000D0AAE">
        <w:rPr>
          <w:rFonts w:asciiTheme="minorHAnsi" w:hAnsiTheme="minorHAnsi" w:cstheme="minorHAnsi"/>
          <w:bCs/>
          <w:szCs w:val="22"/>
        </w:rPr>
        <w:t>SNG MARIBOR, Slovenska ulica 27, 2000 Maribor</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skupaj z NARODNIM</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MUZEJEM SLOVENIJE, Prešernova cesta 20, 1000 Ljubljana in ZAVODOM ZA VARSTVO</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KULTURNE DEDIŠČINE SLOVENIJE - ZVKDS Poljanska cesta 40, 1000 Ljubljana.</w:t>
      </w:r>
    </w:p>
    <w:p w14:paraId="16E43ED2"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4D4AC94B"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1.1.2.4</w:t>
      </w:r>
      <w:r w:rsidRPr="000D0AAE">
        <w:rPr>
          <w:rFonts w:asciiTheme="minorHAnsi" w:hAnsiTheme="minorHAnsi" w:cstheme="minorHAnsi"/>
          <w:bCs/>
          <w:szCs w:val="22"/>
        </w:rPr>
        <w:tab/>
        <w:t>»Inženir« je</w:t>
      </w:r>
      <w:r w:rsidR="00470711" w:rsidRPr="000D0AAE">
        <w:rPr>
          <w:rFonts w:asciiTheme="minorHAnsi" w:hAnsiTheme="minorHAnsi" w:cstheme="minorHAnsi"/>
          <w:bCs/>
          <w:szCs w:val="22"/>
        </w:rPr>
        <w:t xml:space="preserve"> oseba, ki jo bo za projekt imenoval </w:t>
      </w:r>
      <w:r w:rsidR="00DF2596" w:rsidRPr="000D0AAE">
        <w:rPr>
          <w:rFonts w:asciiTheme="minorHAnsi" w:hAnsiTheme="minorHAnsi" w:cstheme="minorHAnsi"/>
          <w:bCs/>
          <w:szCs w:val="22"/>
        </w:rPr>
        <w:t>N</w:t>
      </w:r>
      <w:r w:rsidR="00470711" w:rsidRPr="000D0AAE">
        <w:rPr>
          <w:rFonts w:asciiTheme="minorHAnsi" w:hAnsiTheme="minorHAnsi" w:cstheme="minorHAnsi"/>
          <w:bCs/>
          <w:szCs w:val="22"/>
        </w:rPr>
        <w:t>aročnik</w:t>
      </w:r>
      <w:r w:rsidR="00470711" w:rsidRPr="000D0AAE">
        <w:rPr>
          <w:rFonts w:asciiTheme="minorHAnsi" w:hAnsiTheme="minorHAnsi" w:cstheme="minorHAnsi"/>
          <w:bCs/>
          <w:i/>
          <w:szCs w:val="22"/>
        </w:rPr>
        <w:t>.</w:t>
      </w:r>
      <w:r w:rsidRPr="000D0AAE">
        <w:rPr>
          <w:rFonts w:asciiTheme="minorHAnsi" w:hAnsiTheme="minorHAnsi" w:cstheme="minorHAnsi"/>
          <w:bCs/>
          <w:szCs w:val="22"/>
        </w:rPr>
        <w:t xml:space="preserve">  </w:t>
      </w:r>
    </w:p>
    <w:p w14:paraId="49191544" w14:textId="77777777" w:rsidR="000F2C50" w:rsidRPr="000D0AAE" w:rsidRDefault="000F2C50" w:rsidP="000D0AAE">
      <w:pPr>
        <w:spacing w:line="276" w:lineRule="auto"/>
        <w:jc w:val="both"/>
        <w:rPr>
          <w:rFonts w:asciiTheme="minorHAnsi" w:hAnsiTheme="minorHAnsi" w:cstheme="minorHAnsi"/>
          <w:bCs/>
          <w:szCs w:val="22"/>
        </w:rPr>
      </w:pPr>
    </w:p>
    <w:p w14:paraId="6251B56E"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1.1.2.8</w:t>
      </w:r>
      <w:r w:rsidRPr="000D0AAE">
        <w:rPr>
          <w:rFonts w:asciiTheme="minorHAnsi" w:hAnsiTheme="minorHAnsi" w:cstheme="minorHAnsi"/>
          <w:bCs/>
          <w:szCs w:val="22"/>
        </w:rPr>
        <w:tab/>
        <w:t xml:space="preserve">»Podizvajalec« je gospodarski subjekt, ki je pravna ali fizična oseba in za ponudnika, s katerim je </w:t>
      </w:r>
      <w:r w:rsidR="00DF2596" w:rsidRPr="000D0AAE">
        <w:rPr>
          <w:rFonts w:asciiTheme="minorHAnsi" w:hAnsiTheme="minorHAnsi" w:cstheme="minorHAnsi"/>
          <w:bCs/>
          <w:szCs w:val="22"/>
        </w:rPr>
        <w:t>N</w:t>
      </w:r>
      <w:r w:rsidRPr="000D0AAE">
        <w:rPr>
          <w:rFonts w:asciiTheme="minorHAnsi" w:hAnsiTheme="minorHAnsi" w:cstheme="minorHAnsi"/>
          <w:bCs/>
          <w:szCs w:val="22"/>
        </w:rPr>
        <w:t xml:space="preserve">aročnik po ZJN-3 sklenil </w:t>
      </w:r>
      <w:r w:rsidR="00DF2596" w:rsidRPr="000D0AAE">
        <w:rPr>
          <w:rFonts w:asciiTheme="minorHAnsi" w:hAnsiTheme="minorHAnsi" w:cstheme="minorHAnsi"/>
          <w:bCs/>
          <w:szCs w:val="22"/>
        </w:rPr>
        <w:t>P</w:t>
      </w:r>
      <w:r w:rsidRPr="000D0AAE">
        <w:rPr>
          <w:rFonts w:asciiTheme="minorHAnsi" w:hAnsiTheme="minorHAnsi" w:cstheme="minorHAnsi"/>
          <w:bCs/>
          <w:szCs w:val="22"/>
        </w:rPr>
        <w:t>ogodbo o izvedbi javnega naročila, dobavlja blago ali izvaja storitev oziroma gradnjo, ki je neposredno povezana s predmetom javnega naročila.</w:t>
      </w:r>
    </w:p>
    <w:p w14:paraId="73AA3418"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7B0CC832" w14:textId="045225E1" w:rsidR="008223DF" w:rsidRPr="000D0AAE" w:rsidRDefault="008223DF"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1.1.2.11</w:t>
      </w:r>
      <w:r w:rsidRPr="000D0AAE">
        <w:rPr>
          <w:rFonts w:asciiTheme="minorHAnsi" w:hAnsiTheme="minorHAnsi" w:cstheme="minorHAnsi"/>
          <w:bCs/>
          <w:szCs w:val="22"/>
        </w:rPr>
        <w:tab/>
      </w:r>
      <w:r w:rsidR="00BD3593" w:rsidRPr="000D0AAE">
        <w:rPr>
          <w:rFonts w:asciiTheme="minorHAnsi" w:hAnsiTheme="minorHAnsi" w:cstheme="minorHAnsi"/>
          <w:bCs/>
          <w:szCs w:val="22"/>
        </w:rPr>
        <w:t>»Joint Venture« (JV) pomeni: skupina gospodarskih subjektov, ki so se dogovorili za skupno izvedbo Del po Pogodbi na osnovi medsebojnega sporazuma v skladu z določili dokumentacije v zvezi z oddajo javnega naročila in zakonodaje.</w:t>
      </w:r>
    </w:p>
    <w:p w14:paraId="7E641D7B" w14:textId="7701E210" w:rsidR="005D1AB9" w:rsidRPr="000D0AAE" w:rsidRDefault="008223DF"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b/>
      </w:r>
    </w:p>
    <w:p w14:paraId="6981BE2D" w14:textId="77777777" w:rsidR="007E30FF" w:rsidRDefault="007E30FF" w:rsidP="000D0AAE">
      <w:pPr>
        <w:spacing w:line="276" w:lineRule="auto"/>
        <w:jc w:val="both"/>
        <w:rPr>
          <w:rFonts w:asciiTheme="minorHAnsi" w:hAnsiTheme="minorHAnsi" w:cstheme="minorHAnsi"/>
          <w:i/>
          <w:szCs w:val="22"/>
        </w:rPr>
      </w:pPr>
      <w:r>
        <w:rPr>
          <w:rFonts w:asciiTheme="minorHAnsi" w:hAnsiTheme="minorHAnsi" w:cstheme="minorHAnsi"/>
          <w:i/>
          <w:szCs w:val="22"/>
        </w:rPr>
        <w:t>1.1.3. Datumi, preskusi, roki in dokončanje</w:t>
      </w:r>
    </w:p>
    <w:p w14:paraId="3D171B67" w14:textId="20D4EEA2" w:rsidR="007E30FF" w:rsidRPr="007E30FF" w:rsidRDefault="007E30FF" w:rsidP="000D0AAE">
      <w:pPr>
        <w:spacing w:line="276" w:lineRule="auto"/>
        <w:jc w:val="both"/>
        <w:rPr>
          <w:rFonts w:asciiTheme="minorHAnsi" w:hAnsiTheme="minorHAnsi" w:cstheme="minorHAnsi"/>
          <w:iCs/>
          <w:szCs w:val="22"/>
        </w:rPr>
      </w:pPr>
      <w:r>
        <w:rPr>
          <w:rFonts w:asciiTheme="minorHAnsi" w:hAnsiTheme="minorHAnsi" w:cstheme="minorHAnsi"/>
          <w:iCs/>
          <w:szCs w:val="22"/>
        </w:rPr>
        <w:t>1.1.3.8 »Potrdilo o izvedbi« pomeni zadnje izdano Potrdilo o prevzemu.</w:t>
      </w:r>
    </w:p>
    <w:p w14:paraId="4FFC0808" w14:textId="77777777" w:rsidR="007E30FF" w:rsidRDefault="007E30FF" w:rsidP="000D0AAE">
      <w:pPr>
        <w:spacing w:line="276" w:lineRule="auto"/>
        <w:jc w:val="both"/>
        <w:rPr>
          <w:rFonts w:asciiTheme="minorHAnsi" w:hAnsiTheme="minorHAnsi" w:cstheme="minorHAnsi"/>
          <w:i/>
          <w:szCs w:val="22"/>
        </w:rPr>
      </w:pPr>
    </w:p>
    <w:p w14:paraId="61CC05E5" w14:textId="3A8308F9"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1.1.4</w:t>
      </w:r>
      <w:r w:rsidRPr="000D0AAE">
        <w:rPr>
          <w:rFonts w:asciiTheme="minorHAnsi" w:hAnsiTheme="minorHAnsi" w:cstheme="minorHAnsi"/>
          <w:i/>
          <w:szCs w:val="22"/>
        </w:rPr>
        <w:tab/>
        <w:t>Denar in plačila</w:t>
      </w:r>
    </w:p>
    <w:p w14:paraId="6B0B191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1.1.4.7</w:t>
      </w:r>
      <w:r w:rsidRPr="000D0AAE">
        <w:rPr>
          <w:rFonts w:asciiTheme="minorHAnsi" w:hAnsiTheme="minorHAnsi" w:cstheme="minorHAnsi"/>
          <w:szCs w:val="22"/>
        </w:rPr>
        <w:tab/>
        <w:t xml:space="preserve">»Potrdilo o vmesnem plačilu« pomeni potrdilo o plačilu, ki se izda v skladu s členom 14 </w:t>
      </w:r>
      <w:r w:rsidR="00173250" w:rsidRPr="000D0AAE">
        <w:rPr>
          <w:rFonts w:asciiTheme="minorHAnsi" w:hAnsiTheme="minorHAnsi" w:cstheme="minorHAnsi"/>
          <w:szCs w:val="22"/>
        </w:rPr>
        <w:t>(</w:t>
      </w:r>
      <w:r w:rsidRPr="000D0AAE">
        <w:rPr>
          <w:rFonts w:asciiTheme="minorHAnsi" w:hAnsiTheme="minorHAnsi" w:cstheme="minorHAnsi"/>
          <w:szCs w:val="22"/>
        </w:rPr>
        <w:t>Pogodbena cena in plačilo)</w:t>
      </w:r>
      <w:r w:rsidR="00173250" w:rsidRPr="000D0AAE">
        <w:rPr>
          <w:rFonts w:asciiTheme="minorHAnsi" w:hAnsiTheme="minorHAnsi" w:cstheme="minorHAnsi"/>
          <w:szCs w:val="22"/>
        </w:rPr>
        <w:t xml:space="preserve">; Potrdilo o vmesnem plačilu </w:t>
      </w:r>
      <w:r w:rsidRPr="000D0AAE">
        <w:rPr>
          <w:rFonts w:asciiTheme="minorHAnsi" w:hAnsiTheme="minorHAnsi" w:cstheme="minorHAnsi"/>
          <w:szCs w:val="22"/>
        </w:rPr>
        <w:t>ni Potrdilo o končnem plačilu.</w:t>
      </w:r>
    </w:p>
    <w:p w14:paraId="0D37A643" w14:textId="77777777" w:rsidR="00C472EF" w:rsidRPr="000D0AAE" w:rsidRDefault="00C472EF" w:rsidP="000D0AAE">
      <w:pPr>
        <w:spacing w:line="276" w:lineRule="auto"/>
        <w:jc w:val="both"/>
        <w:rPr>
          <w:rFonts w:asciiTheme="minorHAnsi" w:hAnsiTheme="minorHAnsi" w:cstheme="minorHAnsi"/>
          <w:i/>
          <w:szCs w:val="22"/>
        </w:rPr>
      </w:pPr>
    </w:p>
    <w:p w14:paraId="5236D4E2" w14:textId="3A98A67C"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 xml:space="preserve">1.1.6 </w:t>
      </w:r>
      <w:r w:rsidRPr="000D0AAE">
        <w:rPr>
          <w:rFonts w:asciiTheme="minorHAnsi" w:hAnsiTheme="minorHAnsi" w:cstheme="minorHAnsi"/>
          <w:i/>
          <w:szCs w:val="22"/>
        </w:rPr>
        <w:tab/>
        <w:t xml:space="preserve"> Druge definicije</w:t>
      </w:r>
    </w:p>
    <w:p w14:paraId="1C91B62C"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1.1.6.2 »Domača država« pomeni </w:t>
      </w:r>
      <w:r w:rsidR="00173250" w:rsidRPr="000D0AAE">
        <w:rPr>
          <w:rFonts w:asciiTheme="minorHAnsi" w:hAnsiTheme="minorHAnsi" w:cstheme="minorHAnsi"/>
          <w:szCs w:val="22"/>
        </w:rPr>
        <w:t xml:space="preserve">državo </w:t>
      </w:r>
      <w:r w:rsidR="00DF2596" w:rsidRPr="000D0AAE">
        <w:rPr>
          <w:rFonts w:asciiTheme="minorHAnsi" w:hAnsiTheme="minorHAnsi" w:cstheme="minorHAnsi"/>
          <w:szCs w:val="22"/>
        </w:rPr>
        <w:t>n</w:t>
      </w:r>
      <w:r w:rsidR="00173250" w:rsidRPr="000D0AAE">
        <w:rPr>
          <w:rFonts w:asciiTheme="minorHAnsi" w:hAnsiTheme="minorHAnsi" w:cstheme="minorHAnsi"/>
          <w:szCs w:val="22"/>
        </w:rPr>
        <w:t xml:space="preserve">aročnika </w:t>
      </w:r>
      <w:r w:rsidRPr="000D0AAE">
        <w:rPr>
          <w:rFonts w:asciiTheme="minorHAnsi" w:hAnsiTheme="minorHAnsi" w:cstheme="minorHAnsi"/>
          <w:szCs w:val="22"/>
        </w:rPr>
        <w:t>Republiko Slovenijo.</w:t>
      </w:r>
    </w:p>
    <w:p w14:paraId="1D06882F" w14:textId="77777777" w:rsidR="0043692A" w:rsidRPr="000D0AAE" w:rsidRDefault="0043692A" w:rsidP="000D0AAE">
      <w:pPr>
        <w:spacing w:line="276" w:lineRule="auto"/>
        <w:rPr>
          <w:rFonts w:asciiTheme="minorHAnsi" w:hAnsiTheme="minorHAnsi" w:cstheme="minorHAnsi"/>
          <w:szCs w:val="22"/>
        </w:rPr>
      </w:pPr>
    </w:p>
    <w:p w14:paraId="1EA33085"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1.1.6.5 »Pravo« pomeni vso veljavno zakonodajo </w:t>
      </w:r>
      <w:r w:rsidR="0043692A" w:rsidRPr="000D0AAE">
        <w:rPr>
          <w:rFonts w:asciiTheme="minorHAnsi" w:hAnsiTheme="minorHAnsi" w:cstheme="minorHAnsi"/>
          <w:szCs w:val="22"/>
        </w:rPr>
        <w:t xml:space="preserve">v državi </w:t>
      </w:r>
      <w:r w:rsidR="00DF2596" w:rsidRPr="000D0AAE">
        <w:rPr>
          <w:rFonts w:asciiTheme="minorHAnsi" w:hAnsiTheme="minorHAnsi" w:cstheme="minorHAnsi"/>
          <w:szCs w:val="22"/>
        </w:rPr>
        <w:t>N</w:t>
      </w:r>
      <w:r w:rsidR="0043692A" w:rsidRPr="000D0AAE">
        <w:rPr>
          <w:rFonts w:asciiTheme="minorHAnsi" w:hAnsiTheme="minorHAnsi" w:cstheme="minorHAnsi"/>
          <w:szCs w:val="22"/>
        </w:rPr>
        <w:t xml:space="preserve">aročnika </w:t>
      </w:r>
      <w:r w:rsidRPr="000D0AAE">
        <w:rPr>
          <w:rFonts w:asciiTheme="minorHAnsi" w:hAnsiTheme="minorHAnsi" w:cstheme="minorHAnsi"/>
          <w:szCs w:val="22"/>
        </w:rPr>
        <w:t>Republik</w:t>
      </w:r>
      <w:r w:rsidR="0043692A" w:rsidRPr="000D0AAE">
        <w:rPr>
          <w:rFonts w:asciiTheme="minorHAnsi" w:hAnsiTheme="minorHAnsi" w:cstheme="minorHAnsi"/>
          <w:szCs w:val="22"/>
        </w:rPr>
        <w:t>i</w:t>
      </w:r>
      <w:r w:rsidRPr="000D0AAE">
        <w:rPr>
          <w:rFonts w:asciiTheme="minorHAnsi" w:hAnsiTheme="minorHAnsi" w:cstheme="minorHAnsi"/>
          <w:szCs w:val="22"/>
        </w:rPr>
        <w:t xml:space="preserve"> Slovenij</w:t>
      </w:r>
      <w:r w:rsidR="0043692A" w:rsidRPr="000D0AAE">
        <w:rPr>
          <w:rFonts w:asciiTheme="minorHAnsi" w:hAnsiTheme="minorHAnsi" w:cstheme="minorHAnsi"/>
          <w:szCs w:val="22"/>
        </w:rPr>
        <w:t>i.</w:t>
      </w:r>
    </w:p>
    <w:p w14:paraId="75890FB1" w14:textId="77777777" w:rsidR="0043692A" w:rsidRPr="000D0AAE" w:rsidRDefault="0043692A" w:rsidP="000D0AAE">
      <w:pPr>
        <w:spacing w:line="276" w:lineRule="auto"/>
        <w:rPr>
          <w:rFonts w:asciiTheme="minorHAnsi" w:hAnsiTheme="minorHAnsi" w:cstheme="minorHAnsi"/>
          <w:szCs w:val="22"/>
        </w:rPr>
      </w:pPr>
    </w:p>
    <w:p w14:paraId="262BEE0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1.1.6.10 »Gradbeni dnevnik« je dokument, ki se vodi ves čas izvajanja Del na gradbišču v skladu z določili "Pravilnika o gradbiščih" (Ur. l. RS, št. 55/08 s spremembami)</w:t>
      </w:r>
      <w:r w:rsidR="0043692A" w:rsidRPr="000D0AAE">
        <w:rPr>
          <w:rFonts w:asciiTheme="minorHAnsi" w:hAnsiTheme="minorHAnsi" w:cstheme="minorHAnsi"/>
          <w:szCs w:val="22"/>
        </w:rPr>
        <w:t xml:space="preserve"> ter v skladu s pravili države </w:t>
      </w:r>
      <w:r w:rsidR="00DF2596" w:rsidRPr="000D0AAE">
        <w:rPr>
          <w:rFonts w:asciiTheme="minorHAnsi" w:hAnsiTheme="minorHAnsi" w:cstheme="minorHAnsi"/>
          <w:szCs w:val="22"/>
        </w:rPr>
        <w:t>N</w:t>
      </w:r>
      <w:r w:rsidR="0043692A" w:rsidRPr="000D0AAE">
        <w:rPr>
          <w:rFonts w:asciiTheme="minorHAnsi" w:hAnsiTheme="minorHAnsi" w:cstheme="minorHAnsi"/>
          <w:szCs w:val="22"/>
        </w:rPr>
        <w:t>aročnika Republike Slovenije</w:t>
      </w:r>
      <w:r w:rsidRPr="000D0AAE">
        <w:rPr>
          <w:rFonts w:asciiTheme="minorHAnsi" w:hAnsiTheme="minorHAnsi" w:cstheme="minorHAnsi"/>
          <w:szCs w:val="22"/>
        </w:rPr>
        <w:t>.</w:t>
      </w:r>
    </w:p>
    <w:p w14:paraId="43860A7C" w14:textId="77777777" w:rsidR="00F34D2E" w:rsidRPr="000D0AAE" w:rsidRDefault="00F34D2E" w:rsidP="000D0AAE">
      <w:pPr>
        <w:spacing w:line="276" w:lineRule="auto"/>
        <w:jc w:val="both"/>
        <w:rPr>
          <w:rFonts w:asciiTheme="minorHAnsi" w:hAnsiTheme="minorHAnsi" w:cstheme="minorHAnsi"/>
          <w:bCs/>
          <w:szCs w:val="22"/>
          <w:u w:val="single"/>
        </w:rPr>
      </w:pPr>
    </w:p>
    <w:p w14:paraId="24499CA9" w14:textId="370BD44A" w:rsidR="000D0AAE"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1.5 – Prioriteta dokumentov</w:t>
      </w:r>
    </w:p>
    <w:p w14:paraId="357FA9B6" w14:textId="653C1CE0"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Podčlen 1.5 se črta. </w:t>
      </w:r>
    </w:p>
    <w:p w14:paraId="33096AB6" w14:textId="27A1B463" w:rsidR="00825621" w:rsidRDefault="0082562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nadomesti z besedilom:</w:t>
      </w:r>
    </w:p>
    <w:p w14:paraId="1F201C34" w14:textId="77777777" w:rsidR="000D0AAE" w:rsidRPr="000D0AAE" w:rsidRDefault="000D0AAE" w:rsidP="000D0AAE">
      <w:pPr>
        <w:spacing w:line="276" w:lineRule="auto"/>
        <w:jc w:val="both"/>
        <w:rPr>
          <w:rFonts w:asciiTheme="minorHAnsi" w:hAnsiTheme="minorHAnsi" w:cstheme="minorHAnsi"/>
          <w:bCs/>
          <w:szCs w:val="22"/>
        </w:rPr>
      </w:pPr>
    </w:p>
    <w:p w14:paraId="4E2CA633" w14:textId="015D4312" w:rsidR="00FC6F34" w:rsidRPr="000D0AAE" w:rsidRDefault="0082562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»Dokumentacija, ki sestavlja pogodbo, se med seboj dopolnjuje. Z namenom razlage dokumentov bo njihov prednostni vrstni red, kot je navedeno </w:t>
      </w:r>
      <w:r w:rsidRPr="001027AC">
        <w:rPr>
          <w:rFonts w:asciiTheme="minorHAnsi" w:hAnsiTheme="minorHAnsi" w:cstheme="minorHAnsi"/>
          <w:bCs/>
          <w:color w:val="388600"/>
          <w:szCs w:val="22"/>
        </w:rPr>
        <w:t xml:space="preserve">v </w:t>
      </w:r>
      <w:r w:rsidR="001027AC" w:rsidRPr="001027AC">
        <w:rPr>
          <w:rFonts w:asciiTheme="minorHAnsi" w:hAnsiTheme="minorHAnsi" w:cstheme="minorHAnsi"/>
          <w:bCs/>
          <w:color w:val="388600"/>
          <w:szCs w:val="22"/>
        </w:rPr>
        <w:t>4</w:t>
      </w:r>
      <w:r w:rsidRPr="001027AC">
        <w:rPr>
          <w:rFonts w:asciiTheme="minorHAnsi" w:hAnsiTheme="minorHAnsi" w:cstheme="minorHAnsi"/>
          <w:bCs/>
          <w:color w:val="388600"/>
          <w:szCs w:val="22"/>
        </w:rPr>
        <w:t>. člen</w:t>
      </w:r>
      <w:r w:rsidR="001027AC" w:rsidRPr="001027AC">
        <w:rPr>
          <w:rFonts w:asciiTheme="minorHAnsi" w:hAnsiTheme="minorHAnsi" w:cstheme="minorHAnsi"/>
          <w:bCs/>
          <w:color w:val="388600"/>
          <w:szCs w:val="22"/>
        </w:rPr>
        <w:t>u</w:t>
      </w:r>
      <w:r w:rsidRPr="001027AC">
        <w:rPr>
          <w:rFonts w:asciiTheme="minorHAnsi" w:hAnsiTheme="minorHAnsi" w:cstheme="minorHAnsi"/>
          <w:bCs/>
          <w:color w:val="388600"/>
          <w:szCs w:val="22"/>
        </w:rPr>
        <w:t xml:space="preserve"> </w:t>
      </w:r>
      <w:r w:rsidRPr="000D0AAE">
        <w:rPr>
          <w:rFonts w:asciiTheme="minorHAnsi" w:hAnsiTheme="minorHAnsi" w:cstheme="minorHAnsi"/>
          <w:bCs/>
          <w:szCs w:val="22"/>
        </w:rPr>
        <w:t>Obrazca Pogodbe. V primeru nejasnosti ali nesoglasij v dokumentih, bo Inženir izdal potrebna pojasnila oziroma navodila«.</w:t>
      </w:r>
    </w:p>
    <w:p w14:paraId="37A82664" w14:textId="77777777" w:rsidR="000D0AAE" w:rsidRPr="000D0AAE" w:rsidRDefault="000D0AAE" w:rsidP="000D0AAE">
      <w:pPr>
        <w:spacing w:line="276" w:lineRule="auto"/>
        <w:jc w:val="both"/>
        <w:rPr>
          <w:rFonts w:asciiTheme="minorHAnsi" w:hAnsiTheme="minorHAnsi" w:cstheme="minorHAnsi"/>
          <w:bCs/>
          <w:szCs w:val="22"/>
        </w:rPr>
      </w:pPr>
    </w:p>
    <w:p w14:paraId="2E869C31" w14:textId="0D9414E5" w:rsidR="00FC6F34" w:rsidRPr="000D0AAE" w:rsidRDefault="00FC6F34"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1.6-Pogodbeni sporazum</w:t>
      </w:r>
    </w:p>
    <w:p w14:paraId="7BB794CC" w14:textId="77777777" w:rsidR="00FC6F34" w:rsidRDefault="00FC6F34"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spremeni in se glasi:</w:t>
      </w:r>
    </w:p>
    <w:p w14:paraId="05704655" w14:textId="77777777" w:rsidR="000D0AAE" w:rsidRPr="000D0AAE" w:rsidRDefault="000D0AAE" w:rsidP="000D0AAE">
      <w:pPr>
        <w:spacing w:line="276" w:lineRule="auto"/>
        <w:jc w:val="both"/>
        <w:rPr>
          <w:rFonts w:asciiTheme="minorHAnsi" w:hAnsiTheme="minorHAnsi" w:cstheme="minorHAnsi"/>
          <w:bCs/>
          <w:szCs w:val="22"/>
        </w:rPr>
      </w:pPr>
    </w:p>
    <w:p w14:paraId="4E6AF88E" w14:textId="7416660A"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Stranke sklenejo Pogodbeni sporazum v roku 8 dni od pravnomočnosti Pisma o sprejemu ponudbe (odločitve o oddaji naročila)</w:t>
      </w:r>
      <w:r>
        <w:rPr>
          <w:rFonts w:asciiTheme="minorHAnsi" w:hAnsiTheme="minorHAnsi" w:cstheme="minorHAnsi"/>
          <w:bCs/>
          <w:szCs w:val="22"/>
        </w:rPr>
        <w:t>«</w:t>
      </w:r>
      <w:r w:rsidR="00320526" w:rsidRPr="000D0AAE">
        <w:rPr>
          <w:rFonts w:asciiTheme="minorHAnsi" w:hAnsiTheme="minorHAnsi" w:cstheme="minorHAnsi"/>
          <w:bCs/>
          <w:szCs w:val="22"/>
        </w:rPr>
        <w:t>.</w:t>
      </w:r>
    </w:p>
    <w:p w14:paraId="39225C21" w14:textId="77777777" w:rsidR="00320526" w:rsidRPr="000D0AAE" w:rsidRDefault="00320526" w:rsidP="000D0AAE">
      <w:pPr>
        <w:spacing w:line="276" w:lineRule="auto"/>
        <w:jc w:val="both"/>
        <w:rPr>
          <w:rFonts w:asciiTheme="minorHAnsi" w:hAnsiTheme="minorHAnsi" w:cstheme="minorHAnsi"/>
          <w:bCs/>
          <w:color w:val="FF0000"/>
          <w:szCs w:val="22"/>
        </w:rPr>
      </w:pPr>
    </w:p>
    <w:p w14:paraId="6F83D607" w14:textId="0DA189F9" w:rsidR="00320526" w:rsidRPr="000D0AAE" w:rsidRDefault="00320526"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lastRenderedPageBreak/>
        <w:t>1.7 – Odstop od pogodbe</w:t>
      </w:r>
    </w:p>
    <w:p w14:paraId="1DC6AEB0" w14:textId="689E7D3C" w:rsidR="00320526" w:rsidRDefault="00320526"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spremeni tako, da se glasi:</w:t>
      </w:r>
    </w:p>
    <w:p w14:paraId="5BA2C55B" w14:textId="77777777" w:rsidR="000D0AAE" w:rsidRPr="000D0AAE" w:rsidRDefault="000D0AAE" w:rsidP="000D0AAE">
      <w:pPr>
        <w:spacing w:line="276" w:lineRule="auto"/>
        <w:jc w:val="both"/>
        <w:rPr>
          <w:rFonts w:asciiTheme="minorHAnsi" w:hAnsiTheme="minorHAnsi" w:cstheme="minorHAnsi"/>
          <w:bCs/>
          <w:szCs w:val="22"/>
        </w:rPr>
      </w:pPr>
    </w:p>
    <w:p w14:paraId="1E3DEAC5" w14:textId="2666F9AB"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Nobena stranka ne sme odstopiti celotne Pogodbe ali koristi ali pravice iz Pogodbe ali v okviru Pogodbe</w:t>
      </w:r>
      <w:r>
        <w:rPr>
          <w:rFonts w:asciiTheme="minorHAnsi" w:hAnsiTheme="minorHAnsi" w:cstheme="minorHAnsi"/>
          <w:bCs/>
          <w:szCs w:val="22"/>
        </w:rPr>
        <w:t>«.</w:t>
      </w:r>
    </w:p>
    <w:p w14:paraId="1FD8A4E8" w14:textId="77777777" w:rsidR="00B20339" w:rsidRPr="000D0AAE" w:rsidRDefault="00B20339" w:rsidP="000D0AAE">
      <w:pPr>
        <w:spacing w:line="276" w:lineRule="auto"/>
        <w:jc w:val="both"/>
        <w:rPr>
          <w:rFonts w:asciiTheme="minorHAnsi" w:hAnsiTheme="minorHAnsi" w:cstheme="minorHAnsi"/>
          <w:bCs/>
          <w:szCs w:val="22"/>
        </w:rPr>
      </w:pPr>
    </w:p>
    <w:p w14:paraId="00E46E25" w14:textId="77777777"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1.10-Uporaba dokumentov izvajalca s strani naročnika</w:t>
      </w:r>
    </w:p>
    <w:p w14:paraId="0EA17195" w14:textId="77777777"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podčelna 1.10 se doda besedilo:</w:t>
      </w:r>
    </w:p>
    <w:p w14:paraId="20D0508D" w14:textId="77777777" w:rsidR="000D0AAE" w:rsidRPr="000D0AAE" w:rsidRDefault="000D0AAE" w:rsidP="000D0AAE">
      <w:pPr>
        <w:spacing w:line="276" w:lineRule="auto"/>
        <w:jc w:val="both"/>
        <w:rPr>
          <w:rFonts w:asciiTheme="minorHAnsi" w:hAnsiTheme="minorHAnsi" w:cstheme="minorHAnsi"/>
          <w:bCs/>
          <w:szCs w:val="22"/>
        </w:rPr>
      </w:pPr>
    </w:p>
    <w:p w14:paraId="16EA0D0B" w14:textId="00E36151"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je dolžan nadzornemu inženirju predati delavniške risbe v slovenskem jeziku in preprosti obliki, v dveh kopijah in v digitalni obliki na elektronskem nosilcu podatkov.</w:t>
      </w:r>
    </w:p>
    <w:p w14:paraId="04F244ED" w14:textId="175060BD" w:rsidR="00FC6F34"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mora omogočiti normalen dostop do delovišča v času normalnih delovnih ur in prav tako zagotoviti nemoten dostop do vseh dokumentov in risb, ki so potrebne za dokončanje pogodbenih del</w:t>
      </w:r>
      <w:r w:rsidR="000D0AAE" w:rsidRPr="000D0AAE">
        <w:rPr>
          <w:rFonts w:asciiTheme="minorHAnsi" w:hAnsiTheme="minorHAnsi" w:cstheme="minorHAnsi"/>
          <w:bCs/>
          <w:szCs w:val="22"/>
        </w:rPr>
        <w:t>«.</w:t>
      </w:r>
    </w:p>
    <w:p w14:paraId="460559DC" w14:textId="565523B0" w:rsidR="00B20339" w:rsidRPr="000D0AAE" w:rsidRDefault="00B20339" w:rsidP="000D0AAE">
      <w:pPr>
        <w:spacing w:line="276" w:lineRule="auto"/>
        <w:jc w:val="both"/>
        <w:rPr>
          <w:rFonts w:asciiTheme="minorHAnsi" w:hAnsiTheme="minorHAnsi" w:cstheme="minorHAnsi"/>
          <w:bCs/>
          <w:szCs w:val="22"/>
        </w:rPr>
      </w:pPr>
    </w:p>
    <w:p w14:paraId="1B46FDD1" w14:textId="2CFF07FF"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1.12-Zaupni podatki</w:t>
      </w:r>
    </w:p>
    <w:p w14:paraId="084781A9" w14:textId="4DBAFF40"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podčelna 1.12 se doda besedilo:</w:t>
      </w:r>
    </w:p>
    <w:p w14:paraId="3DB0345C" w14:textId="77777777" w:rsidR="000D0AAE" w:rsidRPr="000D0AAE" w:rsidRDefault="000D0AAE" w:rsidP="000D0AAE">
      <w:pPr>
        <w:spacing w:line="276" w:lineRule="auto"/>
        <w:jc w:val="both"/>
        <w:rPr>
          <w:rFonts w:asciiTheme="minorHAnsi" w:hAnsiTheme="minorHAnsi" w:cstheme="minorHAnsi"/>
          <w:bCs/>
          <w:szCs w:val="22"/>
        </w:rPr>
      </w:pPr>
    </w:p>
    <w:p w14:paraId="19DF2BC5" w14:textId="4E330F63"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0D0AAE">
        <w:rPr>
          <w:rFonts w:asciiTheme="minorHAnsi" w:hAnsiTheme="minorHAnsi" w:cstheme="minorHAnsi"/>
          <w:bCs/>
          <w:szCs w:val="22"/>
        </w:rPr>
        <w:t>«</w:t>
      </w:r>
      <w:r w:rsidR="00B20339" w:rsidRPr="000D0AAE">
        <w:rPr>
          <w:rFonts w:asciiTheme="minorHAnsi" w:hAnsiTheme="minorHAnsi" w:cstheme="minorHAnsi"/>
          <w:bCs/>
          <w:szCs w:val="22"/>
        </w:rPr>
        <w:t>.</w:t>
      </w:r>
    </w:p>
    <w:p w14:paraId="7D9E743E" w14:textId="77777777" w:rsidR="000F2C50" w:rsidRPr="000D0AAE" w:rsidRDefault="000F2C50" w:rsidP="000D0AAE">
      <w:pPr>
        <w:spacing w:line="276" w:lineRule="auto"/>
        <w:jc w:val="both"/>
        <w:rPr>
          <w:rFonts w:asciiTheme="minorHAnsi" w:hAnsiTheme="minorHAnsi" w:cstheme="minorHAnsi"/>
          <w:bCs/>
          <w:szCs w:val="22"/>
        </w:rPr>
      </w:pPr>
    </w:p>
    <w:p w14:paraId="42DE798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3 - Inženir</w:t>
      </w:r>
    </w:p>
    <w:p w14:paraId="6BE894B1" w14:textId="77777777" w:rsidR="000F2C50" w:rsidRPr="000D0AAE" w:rsidRDefault="0043692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 xml:space="preserve">3.1 - Obveznosti in pooblastila </w:t>
      </w:r>
      <w:r w:rsidR="004C1EF1"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nženirja</w:t>
      </w:r>
    </w:p>
    <w:p w14:paraId="549D3F0A" w14:textId="77777777" w:rsidR="000F2C50" w:rsidRDefault="000F2C50"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Na koncu podčlena se doda:</w:t>
      </w:r>
    </w:p>
    <w:p w14:paraId="389373F2" w14:textId="77777777" w:rsidR="000D0AAE" w:rsidRPr="000D0AAE" w:rsidRDefault="000D0AAE" w:rsidP="000D0AAE">
      <w:pPr>
        <w:spacing w:line="276" w:lineRule="auto"/>
        <w:ind w:left="1134" w:hanging="1134"/>
        <w:jc w:val="both"/>
        <w:rPr>
          <w:rFonts w:asciiTheme="minorHAnsi" w:hAnsiTheme="minorHAnsi" w:cstheme="minorHAnsi"/>
          <w:bCs/>
          <w:szCs w:val="22"/>
        </w:rPr>
      </w:pPr>
    </w:p>
    <w:p w14:paraId="2F883C7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»Inženir bo pridobil posebno dovoljenje </w:t>
      </w:r>
      <w:r w:rsidR="006E5181" w:rsidRPr="000D0AAE">
        <w:rPr>
          <w:rFonts w:asciiTheme="minorHAnsi" w:hAnsiTheme="minorHAnsi" w:cstheme="minorHAnsi"/>
          <w:bCs/>
          <w:szCs w:val="22"/>
        </w:rPr>
        <w:t>N</w:t>
      </w:r>
      <w:r w:rsidRPr="000D0AAE">
        <w:rPr>
          <w:rFonts w:asciiTheme="minorHAnsi" w:hAnsiTheme="minorHAnsi" w:cstheme="minorHAnsi"/>
          <w:bCs/>
          <w:szCs w:val="22"/>
        </w:rPr>
        <w:t>aročnika, preden bo:</w:t>
      </w:r>
    </w:p>
    <w:p w14:paraId="10CE527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(potrdil) dodatne stroške</w:t>
      </w:r>
      <w:r w:rsidR="00B20339" w:rsidRPr="000D0AAE">
        <w:rPr>
          <w:rFonts w:asciiTheme="minorHAnsi" w:hAnsiTheme="minorHAnsi" w:cstheme="minorHAnsi"/>
          <w:bCs/>
          <w:i w:val="0"/>
          <w:iCs/>
          <w:sz w:val="22"/>
        </w:rPr>
        <w:t xml:space="preserve"> ali izdatke</w:t>
      </w:r>
      <w:r w:rsidRPr="000D0AAE">
        <w:rPr>
          <w:rFonts w:asciiTheme="minorHAnsi" w:hAnsiTheme="minorHAnsi" w:cstheme="minorHAnsi"/>
          <w:bCs/>
          <w:i w:val="0"/>
          <w:iCs/>
          <w:sz w:val="22"/>
        </w:rPr>
        <w:t xml:space="preserve">, </w:t>
      </w:r>
    </w:p>
    <w:p w14:paraId="6F434A0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določil podaljšanje roka po členu 8.4;</w:t>
      </w:r>
    </w:p>
    <w:p w14:paraId="3B5D07E2"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spremembe</w:t>
      </w:r>
      <w:r w:rsidR="00B20339" w:rsidRPr="000D0AAE">
        <w:rPr>
          <w:rFonts w:asciiTheme="minorHAnsi" w:hAnsiTheme="minorHAnsi" w:cstheme="minorHAnsi"/>
          <w:bCs/>
          <w:i w:val="0"/>
          <w:iCs/>
          <w:sz w:val="22"/>
        </w:rPr>
        <w:t xml:space="preserve"> ali prilagoditve</w:t>
      </w:r>
      <w:r w:rsidRPr="000D0AAE">
        <w:rPr>
          <w:rFonts w:asciiTheme="minorHAnsi" w:hAnsiTheme="minorHAnsi" w:cstheme="minorHAnsi"/>
          <w:bCs/>
          <w:i w:val="0"/>
          <w:iCs/>
          <w:sz w:val="22"/>
        </w:rPr>
        <w:t xml:space="preserve"> (po členu 13)</w:t>
      </w:r>
    </w:p>
    <w:p w14:paraId="7A5690DB" w14:textId="77777777" w:rsidR="00825621" w:rsidRPr="000D0AAE"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Podizvajalca, kateri ni naveden v Obrazcu Pogodbe (člen 4.4)</w:t>
      </w:r>
    </w:p>
    <w:p w14:paraId="585E093D" w14:textId="0A6B668A" w:rsidR="00825621"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Dokumentacijo Izvajalca (člen 5.2)</w:t>
      </w:r>
    </w:p>
    <w:p w14:paraId="04D354D2" w14:textId="77777777" w:rsidR="001D279D" w:rsidRPr="001D279D" w:rsidRDefault="001D279D" w:rsidP="001D279D">
      <w:pPr>
        <w:pStyle w:val="Odstavekseznama"/>
        <w:numPr>
          <w:ilvl w:val="0"/>
          <w:numId w:val="31"/>
        </w:numPr>
        <w:spacing w:line="276" w:lineRule="auto"/>
        <w:rPr>
          <w:rFonts w:asciiTheme="minorHAnsi" w:hAnsiTheme="minorHAnsi" w:cstheme="minorHAnsi"/>
          <w:bCs/>
          <w:i w:val="0"/>
          <w:iCs/>
          <w:color w:val="FF0000"/>
          <w:sz w:val="22"/>
        </w:rPr>
      </w:pPr>
      <w:r w:rsidRPr="001D279D">
        <w:rPr>
          <w:rFonts w:asciiTheme="minorHAnsi" w:hAnsiTheme="minorHAnsi" w:cstheme="minorHAnsi"/>
          <w:bCs/>
          <w:i w:val="0"/>
          <w:iCs/>
          <w:color w:val="FF0000"/>
          <w:sz w:val="22"/>
        </w:rPr>
        <w:t>odobril oziroma prevzel dela in odseke del (10.1)</w:t>
      </w:r>
    </w:p>
    <w:p w14:paraId="21819F91" w14:textId="77777777" w:rsidR="001D279D" w:rsidRPr="000D0AAE" w:rsidRDefault="001D279D" w:rsidP="001D279D">
      <w:pPr>
        <w:pStyle w:val="Odstavekseznama"/>
        <w:spacing w:line="276" w:lineRule="auto"/>
        <w:rPr>
          <w:rFonts w:asciiTheme="minorHAnsi" w:hAnsiTheme="minorHAnsi" w:cstheme="minorHAnsi"/>
          <w:bCs/>
          <w:i w:val="0"/>
          <w:iCs/>
          <w:sz w:val="22"/>
        </w:rPr>
      </w:pPr>
    </w:p>
    <w:p w14:paraId="24D3E34B" w14:textId="77777777" w:rsidR="00F34D2E"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Ne da bi kršil zgoraj navedeno obvezo za prido</w:t>
      </w:r>
      <w:r w:rsidR="00FB3AD6" w:rsidRPr="000D0AAE">
        <w:rPr>
          <w:rFonts w:asciiTheme="minorHAnsi" w:hAnsiTheme="minorHAnsi" w:cstheme="minorHAnsi"/>
          <w:bCs/>
          <w:szCs w:val="22"/>
        </w:rPr>
        <w:t xml:space="preserve">bitev dovoljenja, če po mnenju </w:t>
      </w:r>
      <w:r w:rsidR="004C1EF1" w:rsidRPr="000D0AAE">
        <w:rPr>
          <w:rFonts w:asciiTheme="minorHAnsi" w:hAnsiTheme="minorHAnsi" w:cstheme="minorHAnsi"/>
          <w:bCs/>
          <w:szCs w:val="22"/>
        </w:rPr>
        <w:t>I</w:t>
      </w:r>
      <w:r w:rsidRPr="000D0AAE">
        <w:rPr>
          <w:rFonts w:asciiTheme="minorHAnsi" w:hAnsiTheme="minorHAnsi" w:cstheme="minorHAnsi"/>
          <w:bCs/>
          <w:szCs w:val="22"/>
        </w:rPr>
        <w:t>nženirja pride do nujne situacije, ki bi ogrožala varnost življenja</w:t>
      </w:r>
      <w:r w:rsidR="00053D5B" w:rsidRPr="000D0AAE">
        <w:rPr>
          <w:rFonts w:asciiTheme="minorHAnsi" w:hAnsiTheme="minorHAnsi" w:cstheme="minorHAnsi"/>
          <w:bCs/>
          <w:szCs w:val="22"/>
        </w:rPr>
        <w:t xml:space="preserve">, </w:t>
      </w:r>
      <w:r w:rsidR="00F34D2E" w:rsidRPr="000D0AAE">
        <w:rPr>
          <w:rFonts w:asciiTheme="minorHAnsi" w:hAnsiTheme="minorHAnsi" w:cstheme="minorHAnsi"/>
          <w:bCs/>
          <w:szCs w:val="22"/>
        </w:rPr>
        <w:t>d</w:t>
      </w:r>
      <w:r w:rsidRPr="000D0AAE">
        <w:rPr>
          <w:rFonts w:asciiTheme="minorHAnsi" w:hAnsiTheme="minorHAnsi" w:cstheme="minorHAnsi"/>
          <w:bCs/>
          <w:szCs w:val="22"/>
        </w:rPr>
        <w:t>el ali l</w:t>
      </w:r>
      <w:r w:rsidR="00FB3AD6" w:rsidRPr="000D0AAE">
        <w:rPr>
          <w:rFonts w:asciiTheme="minorHAnsi" w:hAnsiTheme="minorHAnsi" w:cstheme="minorHAnsi"/>
          <w:bCs/>
          <w:szCs w:val="22"/>
        </w:rPr>
        <w:t xml:space="preserve">astnine, sme </w:t>
      </w:r>
      <w:r w:rsidR="00053D5B" w:rsidRPr="000D0AAE">
        <w:rPr>
          <w:rFonts w:asciiTheme="minorHAnsi" w:hAnsiTheme="minorHAnsi" w:cstheme="minorHAnsi"/>
          <w:bCs/>
          <w:szCs w:val="22"/>
        </w:rPr>
        <w:t>I</w:t>
      </w:r>
      <w:r w:rsidR="000F537D" w:rsidRPr="000D0AAE">
        <w:rPr>
          <w:rFonts w:asciiTheme="minorHAnsi" w:hAnsiTheme="minorHAnsi" w:cstheme="minorHAnsi"/>
          <w:bCs/>
          <w:szCs w:val="22"/>
        </w:rPr>
        <w:t xml:space="preserve">nženir, ne da bi </w:t>
      </w:r>
      <w:r w:rsidR="004C1EF1" w:rsidRPr="000D0AAE">
        <w:rPr>
          <w:rFonts w:asciiTheme="minorHAnsi" w:hAnsiTheme="minorHAnsi" w:cstheme="minorHAnsi"/>
          <w:bCs/>
          <w:szCs w:val="22"/>
        </w:rPr>
        <w:t>I</w:t>
      </w:r>
      <w:r w:rsidRPr="000D0AAE">
        <w:rPr>
          <w:rFonts w:asciiTheme="minorHAnsi" w:hAnsiTheme="minorHAnsi" w:cstheme="minorHAnsi"/>
          <w:bCs/>
          <w:szCs w:val="22"/>
        </w:rPr>
        <w:t>zvajalca oprostil katerekoli njegove dolžnosti in</w:t>
      </w:r>
      <w:r w:rsidR="000F537D" w:rsidRPr="000D0AAE">
        <w:rPr>
          <w:rFonts w:asciiTheme="minorHAnsi" w:hAnsiTheme="minorHAnsi" w:cstheme="minorHAnsi"/>
          <w:bCs/>
          <w:szCs w:val="22"/>
        </w:rPr>
        <w:t xml:space="preserve"> odgovornosti po Pogodbi, dati </w:t>
      </w:r>
      <w:r w:rsidR="004C1EF1" w:rsidRPr="000D0AAE">
        <w:rPr>
          <w:rFonts w:asciiTheme="minorHAnsi" w:hAnsiTheme="minorHAnsi" w:cstheme="minorHAnsi"/>
          <w:bCs/>
          <w:szCs w:val="22"/>
        </w:rPr>
        <w:t>I</w:t>
      </w:r>
      <w:r w:rsidRPr="000D0AAE">
        <w:rPr>
          <w:rFonts w:asciiTheme="minorHAnsi" w:hAnsiTheme="minorHAnsi" w:cstheme="minorHAnsi"/>
          <w:bCs/>
          <w:szCs w:val="22"/>
        </w:rPr>
        <w:t xml:space="preserve">zvajalcu navodilo, da naj izvrši vsa takšna </w:t>
      </w:r>
    </w:p>
    <w:p w14:paraId="62825C7B" w14:textId="6FC38AC9" w:rsidR="000F2C50" w:rsidRPr="000D0AAE" w:rsidRDefault="00F34D2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d</w:t>
      </w:r>
      <w:r w:rsidR="000F2C50" w:rsidRPr="000D0AAE">
        <w:rPr>
          <w:rFonts w:asciiTheme="minorHAnsi" w:hAnsiTheme="minorHAnsi" w:cstheme="minorHAnsi"/>
          <w:bCs/>
          <w:szCs w:val="22"/>
        </w:rPr>
        <w:t>ela, al</w:t>
      </w:r>
      <w:r w:rsidR="00FB3AD6" w:rsidRPr="000D0AAE">
        <w:rPr>
          <w:rFonts w:asciiTheme="minorHAnsi" w:hAnsiTheme="minorHAnsi" w:cstheme="minorHAnsi"/>
          <w:bCs/>
          <w:szCs w:val="22"/>
        </w:rPr>
        <w:t xml:space="preserve">i naredi vse, kar je po mnenju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 xml:space="preserve">nženirja potrebno za odpravo ali zmanjšanje rizika. Izvajalec bo ravnal v </w:t>
      </w:r>
      <w:r w:rsidR="00FB3AD6" w:rsidRPr="000D0AAE">
        <w:rPr>
          <w:rFonts w:asciiTheme="minorHAnsi" w:hAnsiTheme="minorHAnsi" w:cstheme="minorHAnsi"/>
          <w:bCs/>
          <w:szCs w:val="22"/>
        </w:rPr>
        <w:t xml:space="preserve">skladu z vsemi takimi navodili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nženirja, klj</w:t>
      </w:r>
      <w:r w:rsidR="000F537D" w:rsidRPr="000D0AAE">
        <w:rPr>
          <w:rFonts w:asciiTheme="minorHAnsi" w:hAnsiTheme="minorHAnsi" w:cstheme="minorHAnsi"/>
          <w:bCs/>
          <w:szCs w:val="22"/>
        </w:rPr>
        <w:t xml:space="preserve">ub temu, da ni bilo dovoljenja </w:t>
      </w:r>
      <w:r w:rsidR="00053D5B" w:rsidRPr="000D0AAE">
        <w:rPr>
          <w:rFonts w:asciiTheme="minorHAnsi" w:hAnsiTheme="minorHAnsi" w:cstheme="minorHAnsi"/>
          <w:bCs/>
          <w:szCs w:val="22"/>
        </w:rPr>
        <w:t>N</w:t>
      </w:r>
      <w:r w:rsidR="000F2C50" w:rsidRPr="000D0AAE">
        <w:rPr>
          <w:rFonts w:asciiTheme="minorHAnsi" w:hAnsiTheme="minorHAnsi" w:cstheme="minorHAnsi"/>
          <w:bCs/>
          <w:szCs w:val="22"/>
        </w:rPr>
        <w:t>aročnika.«</w:t>
      </w:r>
    </w:p>
    <w:p w14:paraId="3E22CD06" w14:textId="77777777" w:rsidR="000F2C50" w:rsidRPr="000D0AAE" w:rsidRDefault="000F2C50" w:rsidP="000D0AAE">
      <w:pPr>
        <w:spacing w:line="276" w:lineRule="auto"/>
        <w:jc w:val="both"/>
        <w:rPr>
          <w:rFonts w:asciiTheme="minorHAnsi" w:hAnsiTheme="minorHAnsi" w:cstheme="minorHAnsi"/>
          <w:bCs/>
          <w:szCs w:val="22"/>
        </w:rPr>
      </w:pPr>
    </w:p>
    <w:p w14:paraId="58204010"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4 - Izvajalec</w:t>
      </w:r>
    </w:p>
    <w:p w14:paraId="68467A54" w14:textId="77777777" w:rsidR="00C014A8" w:rsidRPr="001027AC" w:rsidRDefault="00C014A8" w:rsidP="000D0AAE">
      <w:pPr>
        <w:spacing w:line="276" w:lineRule="auto"/>
        <w:jc w:val="both"/>
        <w:rPr>
          <w:rFonts w:asciiTheme="minorHAnsi" w:hAnsiTheme="minorHAnsi" w:cstheme="minorHAnsi"/>
          <w:bCs/>
          <w:color w:val="388600"/>
          <w:szCs w:val="22"/>
          <w:u w:val="single"/>
        </w:rPr>
      </w:pPr>
      <w:r w:rsidRPr="001027AC">
        <w:rPr>
          <w:rFonts w:asciiTheme="minorHAnsi" w:hAnsiTheme="minorHAnsi" w:cstheme="minorHAnsi"/>
          <w:bCs/>
          <w:color w:val="388600"/>
          <w:szCs w:val="22"/>
          <w:u w:val="single"/>
        </w:rPr>
        <w:t xml:space="preserve">4.1 – Splošne obveznosti </w:t>
      </w:r>
      <w:r w:rsidR="00C13AD9" w:rsidRPr="001027AC">
        <w:rPr>
          <w:rFonts w:asciiTheme="minorHAnsi" w:hAnsiTheme="minorHAnsi" w:cstheme="minorHAnsi"/>
          <w:bCs/>
          <w:color w:val="388600"/>
          <w:szCs w:val="22"/>
          <w:u w:val="single"/>
        </w:rPr>
        <w:t>I</w:t>
      </w:r>
      <w:r w:rsidRPr="001027AC">
        <w:rPr>
          <w:rFonts w:asciiTheme="minorHAnsi" w:hAnsiTheme="minorHAnsi" w:cstheme="minorHAnsi"/>
          <w:bCs/>
          <w:color w:val="388600"/>
          <w:szCs w:val="22"/>
          <w:u w:val="single"/>
        </w:rPr>
        <w:t>zvajalca</w:t>
      </w:r>
    </w:p>
    <w:p w14:paraId="72CFE485" w14:textId="77777777" w:rsidR="00C014A8" w:rsidRPr="001027AC" w:rsidRDefault="00C014A8" w:rsidP="000D0AAE">
      <w:pPr>
        <w:spacing w:line="276" w:lineRule="auto"/>
        <w:rPr>
          <w:rFonts w:asciiTheme="minorHAnsi" w:hAnsiTheme="minorHAnsi" w:cstheme="minorHAnsi"/>
          <w:bCs/>
          <w:color w:val="388600"/>
          <w:szCs w:val="22"/>
        </w:rPr>
      </w:pPr>
      <w:r w:rsidRPr="001027AC">
        <w:rPr>
          <w:rFonts w:asciiTheme="minorHAnsi" w:hAnsiTheme="minorHAnsi" w:cstheme="minorHAnsi"/>
          <w:bCs/>
          <w:color w:val="388600"/>
          <w:szCs w:val="22"/>
        </w:rPr>
        <w:t xml:space="preserve">Na koncu Podčlena 4.1. se doda: </w:t>
      </w:r>
    </w:p>
    <w:p w14:paraId="596EE3A2" w14:textId="77777777" w:rsidR="000D0AAE" w:rsidRPr="001027AC" w:rsidRDefault="000D0AAE" w:rsidP="000D0AAE">
      <w:pPr>
        <w:spacing w:line="276" w:lineRule="auto"/>
        <w:rPr>
          <w:rFonts w:asciiTheme="minorHAnsi" w:hAnsiTheme="minorHAnsi" w:cstheme="minorHAnsi"/>
          <w:bCs/>
          <w:color w:val="388600"/>
          <w:szCs w:val="22"/>
        </w:rPr>
      </w:pPr>
    </w:p>
    <w:p w14:paraId="32BE4AFA" w14:textId="77777777" w:rsidR="001027AC" w:rsidRPr="001027AC" w:rsidRDefault="00C014A8" w:rsidP="001027AC">
      <w:pPr>
        <w:spacing w:line="276" w:lineRule="auto"/>
        <w:jc w:val="both"/>
        <w:rPr>
          <w:rFonts w:asciiTheme="minorHAnsi" w:hAnsiTheme="minorHAnsi" w:cstheme="minorHAnsi"/>
          <w:bCs/>
          <w:color w:val="388600"/>
          <w:szCs w:val="22"/>
        </w:rPr>
      </w:pPr>
      <w:r w:rsidRPr="001027AC">
        <w:rPr>
          <w:rFonts w:asciiTheme="minorHAnsi" w:hAnsiTheme="minorHAnsi" w:cstheme="minorHAnsi"/>
          <w:bCs/>
          <w:color w:val="388600"/>
          <w:szCs w:val="22"/>
        </w:rPr>
        <w:t>»</w:t>
      </w:r>
      <w:r w:rsidR="001027AC" w:rsidRPr="001027AC">
        <w:rPr>
          <w:rFonts w:asciiTheme="minorHAnsi" w:hAnsiTheme="minorHAnsi" w:cstheme="minorHAnsi"/>
          <w:bCs/>
          <w:color w:val="388600"/>
          <w:szCs w:val="22"/>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Ministrstvo za kulturo kot nosilni organ,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p>
    <w:p w14:paraId="494F21CD" w14:textId="77777777" w:rsidR="001027AC" w:rsidRPr="001027AC" w:rsidRDefault="001027AC" w:rsidP="001027AC">
      <w:pPr>
        <w:spacing w:line="276" w:lineRule="auto"/>
        <w:jc w:val="both"/>
        <w:rPr>
          <w:rFonts w:asciiTheme="minorHAnsi" w:hAnsiTheme="minorHAnsi" w:cstheme="minorHAnsi"/>
          <w:bCs/>
          <w:color w:val="388600"/>
          <w:szCs w:val="22"/>
        </w:rPr>
      </w:pPr>
    </w:p>
    <w:p w14:paraId="7BD08C29" w14:textId="77777777" w:rsidR="001027AC" w:rsidRPr="001027AC" w:rsidRDefault="001027AC" w:rsidP="001027AC">
      <w:pPr>
        <w:spacing w:line="276" w:lineRule="auto"/>
        <w:jc w:val="both"/>
        <w:rPr>
          <w:rFonts w:asciiTheme="minorHAnsi" w:hAnsiTheme="minorHAnsi" w:cstheme="minorHAnsi"/>
          <w:bCs/>
          <w:color w:val="388600"/>
          <w:szCs w:val="22"/>
        </w:rPr>
      </w:pPr>
      <w:r w:rsidRPr="001027AC">
        <w:rPr>
          <w:rFonts w:asciiTheme="minorHAnsi" w:hAnsiTheme="minorHAnsi" w:cstheme="minorHAnsi"/>
          <w:bCs/>
          <w:color w:val="388600"/>
          <w:szCs w:val="22"/>
        </w:rPr>
        <w:t>Izvajalec se zavezuje, da bo za potrebe nadzora nad porabo sredstev po tej pogodbi nadzornim organom ves čas veljavnosti pogodbe omogočil spremljanje, preverjanje in nadzor nad izvajanjem pogodbe, pri tem bo predložil oz. omogočil vpogled v vse dokumente, ki izkazujejo resničnost, pravilnost in skladnost izvedenih dobav.</w:t>
      </w:r>
    </w:p>
    <w:p w14:paraId="0A9E072B" w14:textId="77777777" w:rsidR="001027AC" w:rsidRPr="001027AC" w:rsidRDefault="001027AC" w:rsidP="001027AC">
      <w:pPr>
        <w:spacing w:line="276" w:lineRule="auto"/>
        <w:jc w:val="both"/>
        <w:rPr>
          <w:rFonts w:asciiTheme="minorHAnsi" w:hAnsiTheme="minorHAnsi" w:cstheme="minorHAnsi"/>
          <w:bCs/>
          <w:color w:val="388600"/>
          <w:szCs w:val="22"/>
        </w:rPr>
      </w:pPr>
    </w:p>
    <w:p w14:paraId="6B85C347" w14:textId="77777777" w:rsidR="001027AC" w:rsidRPr="001027AC" w:rsidRDefault="001027AC" w:rsidP="001027AC">
      <w:pPr>
        <w:spacing w:line="276" w:lineRule="auto"/>
        <w:jc w:val="both"/>
        <w:rPr>
          <w:rFonts w:asciiTheme="minorHAnsi" w:hAnsiTheme="minorHAnsi" w:cstheme="minorHAnsi"/>
          <w:bCs/>
          <w:color w:val="388600"/>
          <w:szCs w:val="22"/>
        </w:rPr>
      </w:pPr>
      <w:r w:rsidRPr="001027AC">
        <w:rPr>
          <w:rFonts w:asciiTheme="minorHAnsi" w:hAnsiTheme="minorHAnsi" w:cstheme="minorHAnsi"/>
          <w:bCs/>
          <w:color w:val="388600"/>
          <w:szCs w:val="22"/>
        </w:rPr>
        <w:t>Naročnik izvaja nadzor z administrativnim preverjanjem in preverjanjem na kraju samem, pri</w:t>
      </w:r>
    </w:p>
    <w:p w14:paraId="05A15FA6" w14:textId="77777777" w:rsidR="001027AC" w:rsidRPr="001027AC" w:rsidRDefault="001027AC" w:rsidP="001027AC">
      <w:pPr>
        <w:spacing w:line="276" w:lineRule="auto"/>
        <w:jc w:val="both"/>
        <w:rPr>
          <w:rFonts w:asciiTheme="minorHAnsi" w:hAnsiTheme="minorHAnsi" w:cstheme="minorHAnsi"/>
          <w:bCs/>
          <w:color w:val="388600"/>
          <w:szCs w:val="22"/>
        </w:rPr>
      </w:pPr>
      <w:r w:rsidRPr="001027AC">
        <w:rPr>
          <w:rFonts w:asciiTheme="minorHAnsi" w:hAnsiTheme="minorHAnsi" w:cstheme="minorHAnsi"/>
          <w:bCs/>
          <w:color w:val="388600"/>
          <w:szCs w:val="22"/>
        </w:rPr>
        <w:t>čemer bo o slednjem izvajalca minimalno 8 dni pred preverjanjem obvestil.</w:t>
      </w:r>
    </w:p>
    <w:p w14:paraId="1ADF29AA" w14:textId="77777777" w:rsidR="001027AC" w:rsidRPr="001027AC" w:rsidRDefault="001027AC" w:rsidP="001027AC">
      <w:pPr>
        <w:spacing w:line="276" w:lineRule="auto"/>
        <w:jc w:val="both"/>
        <w:rPr>
          <w:rFonts w:asciiTheme="minorHAnsi" w:hAnsiTheme="minorHAnsi" w:cstheme="minorHAnsi"/>
          <w:bCs/>
          <w:color w:val="388600"/>
          <w:szCs w:val="22"/>
        </w:rPr>
      </w:pPr>
    </w:p>
    <w:p w14:paraId="3908BB95" w14:textId="4471E01C" w:rsidR="00C014A8" w:rsidRPr="001027AC" w:rsidRDefault="001027AC" w:rsidP="001027AC">
      <w:pPr>
        <w:spacing w:line="276" w:lineRule="auto"/>
        <w:jc w:val="both"/>
        <w:rPr>
          <w:rFonts w:asciiTheme="minorHAnsi" w:hAnsiTheme="minorHAnsi" w:cstheme="minorHAnsi"/>
          <w:bCs/>
          <w:color w:val="388600"/>
          <w:szCs w:val="22"/>
        </w:rPr>
      </w:pPr>
      <w:r w:rsidRPr="001027AC">
        <w:rPr>
          <w:rFonts w:asciiTheme="minorHAnsi" w:hAnsiTheme="minorHAnsi" w:cstheme="minorHAnsi"/>
          <w:bCs/>
          <w:color w:val="388600"/>
          <w:szCs w:val="22"/>
        </w:rPr>
        <w:t>V primeru, da naročnik ali drug nadzorni organ odkrije, da posamezna dokazila, dogovorjena s to pogodbo manjkajo ali so neustrezna, (kar pomeni prekinitev revizijske sledi), naročnik do ponovne vzpostavitve revizijske sledi lahko ustavi plačila po pogodbi</w:t>
      </w:r>
      <w:r>
        <w:rPr>
          <w:rFonts w:asciiTheme="minorHAnsi" w:hAnsiTheme="minorHAnsi" w:cstheme="minorHAnsi"/>
          <w:bCs/>
          <w:color w:val="388600"/>
          <w:szCs w:val="22"/>
        </w:rPr>
        <w:t>«.</w:t>
      </w:r>
    </w:p>
    <w:p w14:paraId="1F110C09" w14:textId="77777777" w:rsidR="00C014A8" w:rsidRPr="000D0AAE" w:rsidRDefault="00C014A8" w:rsidP="000D0AAE">
      <w:pPr>
        <w:spacing w:line="276" w:lineRule="auto"/>
        <w:rPr>
          <w:rFonts w:asciiTheme="minorHAnsi" w:hAnsiTheme="minorHAnsi" w:cstheme="minorHAnsi"/>
          <w:bCs/>
          <w:szCs w:val="22"/>
        </w:rPr>
      </w:pPr>
    </w:p>
    <w:p w14:paraId="6C0784FE"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w:t>
      </w:r>
      <w:r w:rsidR="00B42870" w:rsidRPr="000D0AAE">
        <w:rPr>
          <w:rFonts w:asciiTheme="minorHAnsi" w:hAnsiTheme="minorHAnsi" w:cstheme="minorHAnsi"/>
          <w:bCs/>
          <w:szCs w:val="22"/>
          <w:u w:val="single"/>
        </w:rPr>
        <w:t>.2 – Garancija za dobro izvedbo</w:t>
      </w:r>
    </w:p>
    <w:p w14:paraId="7785E84D"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celoti se nadomesti prvi in drugi odstavek podčlena, da se glasita:</w:t>
      </w:r>
    </w:p>
    <w:p w14:paraId="6BF73F63" w14:textId="77777777" w:rsidR="000D0AAE" w:rsidRPr="000D0AAE" w:rsidRDefault="000D0AAE" w:rsidP="000D0AAE">
      <w:pPr>
        <w:spacing w:line="276" w:lineRule="auto"/>
        <w:jc w:val="both"/>
        <w:rPr>
          <w:rFonts w:asciiTheme="minorHAnsi" w:hAnsiTheme="minorHAnsi" w:cstheme="minorHAnsi"/>
          <w:bCs/>
          <w:szCs w:val="22"/>
        </w:rPr>
      </w:pPr>
    </w:p>
    <w:p w14:paraId="672DBEB1" w14:textId="285DA7D0" w:rsidR="000F2C50" w:rsidRDefault="00C657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Izvajalec bo </w:t>
      </w:r>
      <w:r w:rsidR="00810FAF" w:rsidRPr="000D0AAE">
        <w:rPr>
          <w:rFonts w:asciiTheme="minorHAnsi" w:hAnsiTheme="minorHAnsi" w:cstheme="minorHAnsi"/>
          <w:bCs/>
          <w:szCs w:val="22"/>
        </w:rPr>
        <w:t>N</w:t>
      </w:r>
      <w:r w:rsidR="000F2C50" w:rsidRPr="000D0AAE">
        <w:rPr>
          <w:rFonts w:asciiTheme="minorHAnsi" w:hAnsiTheme="minorHAnsi" w:cstheme="minorHAnsi"/>
          <w:bCs/>
          <w:szCs w:val="22"/>
        </w:rPr>
        <w:t xml:space="preserve">aročniku izročil </w:t>
      </w:r>
      <w:r w:rsidR="00810FAF" w:rsidRPr="000D0AAE">
        <w:rPr>
          <w:rFonts w:asciiTheme="minorHAnsi" w:hAnsiTheme="minorHAnsi" w:cstheme="minorHAnsi"/>
          <w:bCs/>
          <w:szCs w:val="22"/>
        </w:rPr>
        <w:t xml:space="preserve">Garancijo za dobro </w:t>
      </w:r>
      <w:r w:rsidR="000F2C50" w:rsidRPr="000D0AAE">
        <w:rPr>
          <w:rFonts w:asciiTheme="minorHAnsi" w:hAnsiTheme="minorHAnsi" w:cstheme="minorHAnsi"/>
          <w:bCs/>
          <w:szCs w:val="22"/>
        </w:rPr>
        <w:t>izvedbo pogodbenih obveznosti</w:t>
      </w:r>
      <w:r w:rsidR="00810FAF" w:rsidRPr="000D0AAE">
        <w:rPr>
          <w:rFonts w:asciiTheme="minorHAnsi" w:hAnsiTheme="minorHAnsi" w:cstheme="minorHAnsi"/>
          <w:bCs/>
          <w:szCs w:val="22"/>
        </w:rPr>
        <w:t xml:space="preserve"> (izpolnitev Pogodbe)</w:t>
      </w:r>
      <w:r w:rsidR="000F2C50" w:rsidRPr="000D0AAE">
        <w:rPr>
          <w:rFonts w:asciiTheme="minorHAnsi" w:hAnsiTheme="minorHAnsi" w:cstheme="minorHAnsi"/>
          <w:bCs/>
          <w:szCs w:val="22"/>
        </w:rPr>
        <w:t xml:space="preserve">  v roku 1</w:t>
      </w:r>
      <w:r w:rsidR="00A958F9" w:rsidRPr="000D0AAE">
        <w:rPr>
          <w:rFonts w:asciiTheme="minorHAnsi" w:hAnsiTheme="minorHAnsi" w:cstheme="minorHAnsi"/>
          <w:bCs/>
          <w:szCs w:val="22"/>
        </w:rPr>
        <w:t>5</w:t>
      </w:r>
      <w:r w:rsidR="000F2C50" w:rsidRPr="000D0AAE">
        <w:rPr>
          <w:rFonts w:asciiTheme="minorHAnsi" w:hAnsiTheme="minorHAnsi" w:cstheme="minorHAnsi"/>
          <w:bCs/>
          <w:szCs w:val="22"/>
        </w:rPr>
        <w:t xml:space="preserve"> delovnih dni po prejemu sklenjene </w:t>
      </w:r>
      <w:r w:rsidR="00810FAF" w:rsidRPr="000D0AAE">
        <w:rPr>
          <w:rFonts w:asciiTheme="minorHAnsi" w:hAnsiTheme="minorHAnsi" w:cstheme="minorHAnsi"/>
          <w:bCs/>
          <w:szCs w:val="22"/>
        </w:rPr>
        <w:t>P</w:t>
      </w:r>
      <w:r w:rsidR="000F2C50" w:rsidRPr="000D0AAE">
        <w:rPr>
          <w:rFonts w:asciiTheme="minorHAnsi" w:hAnsiTheme="minorHAnsi" w:cstheme="minorHAnsi"/>
          <w:bCs/>
          <w:szCs w:val="22"/>
        </w:rPr>
        <w:t xml:space="preserve">ogodbe. </w:t>
      </w:r>
      <w:r w:rsidR="00810FAF" w:rsidRPr="000D0AAE">
        <w:rPr>
          <w:rFonts w:asciiTheme="minorHAnsi" w:hAnsiTheme="minorHAnsi" w:cstheme="minorHAnsi"/>
          <w:bCs/>
          <w:szCs w:val="22"/>
        </w:rPr>
        <w:t>Garancija</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 xml:space="preserve">za dobro izvedbo pogodbenih obveznosti </w:t>
      </w:r>
      <w:r w:rsidR="00810FAF" w:rsidRPr="000D0AAE">
        <w:rPr>
          <w:rFonts w:asciiTheme="minorHAnsi" w:hAnsiTheme="minorHAnsi" w:cstheme="minorHAnsi"/>
          <w:bCs/>
          <w:szCs w:val="22"/>
        </w:rPr>
        <w:t xml:space="preserve">bo v obliki bančne garancije. Zahteva se predložitev ene garancije za celotno vrednost. Zavarovanje mora biti v višini </w:t>
      </w:r>
      <w:r w:rsidR="001D279D" w:rsidRPr="001D279D">
        <w:rPr>
          <w:rFonts w:asciiTheme="minorHAnsi" w:hAnsiTheme="minorHAnsi" w:cstheme="minorHAnsi"/>
          <w:bCs/>
          <w:color w:val="FF0000"/>
          <w:szCs w:val="22"/>
        </w:rPr>
        <w:t>10</w:t>
      </w:r>
      <w:r w:rsidR="000F2C50" w:rsidRPr="000D0AAE">
        <w:rPr>
          <w:rFonts w:asciiTheme="minorHAnsi" w:hAnsiTheme="minorHAnsi" w:cstheme="minorHAnsi"/>
          <w:bCs/>
          <w:szCs w:val="22"/>
        </w:rPr>
        <w:t xml:space="preserve"> % pogodbene vrednosti (z DDV)</w:t>
      </w:r>
      <w:r w:rsidR="00810FAF" w:rsidRPr="000D0AAE">
        <w:rPr>
          <w:rFonts w:asciiTheme="minorHAnsi" w:hAnsiTheme="minorHAnsi" w:cstheme="minorHAnsi"/>
          <w:bCs/>
          <w:szCs w:val="22"/>
        </w:rPr>
        <w:t xml:space="preserve"> v obliki bančne garancije skladno z vzorcem iz razpisne dokumentacije z veljavnostjo </w:t>
      </w:r>
      <w:r w:rsidR="000F2C50" w:rsidRPr="000D0AAE">
        <w:rPr>
          <w:rFonts w:asciiTheme="minorHAnsi" w:hAnsiTheme="minorHAnsi" w:cstheme="minorHAnsi"/>
          <w:bCs/>
          <w:szCs w:val="22"/>
        </w:rPr>
        <w:t xml:space="preserve">še najmanj </w:t>
      </w:r>
      <w:r w:rsidR="00881149" w:rsidRPr="000D0AAE">
        <w:rPr>
          <w:rFonts w:asciiTheme="minorHAnsi" w:hAnsiTheme="minorHAnsi" w:cstheme="minorHAnsi"/>
          <w:bCs/>
          <w:szCs w:val="22"/>
        </w:rPr>
        <w:t>21</w:t>
      </w:r>
      <w:r w:rsidR="000F2C50" w:rsidRPr="000D0AAE">
        <w:rPr>
          <w:rFonts w:asciiTheme="minorHAnsi" w:hAnsiTheme="minorHAnsi" w:cstheme="minorHAnsi"/>
          <w:bCs/>
          <w:szCs w:val="22"/>
        </w:rPr>
        <w:t xml:space="preserve"> dni po </w:t>
      </w:r>
      <w:r w:rsidR="00810FAF" w:rsidRPr="000D0AAE">
        <w:rPr>
          <w:rFonts w:asciiTheme="minorHAnsi" w:hAnsiTheme="minorHAnsi" w:cstheme="minorHAnsi"/>
          <w:bCs/>
          <w:szCs w:val="22"/>
        </w:rPr>
        <w:t>izdaj</w:t>
      </w:r>
      <w:r w:rsidR="00881149" w:rsidRPr="000D0AAE">
        <w:rPr>
          <w:rFonts w:asciiTheme="minorHAnsi" w:hAnsiTheme="minorHAnsi" w:cstheme="minorHAnsi"/>
          <w:bCs/>
          <w:szCs w:val="22"/>
        </w:rPr>
        <w:t>i zadnjega</w:t>
      </w:r>
      <w:r w:rsidR="00810FAF" w:rsidRPr="000D0AAE">
        <w:rPr>
          <w:rFonts w:asciiTheme="minorHAnsi" w:hAnsiTheme="minorHAnsi" w:cstheme="minorHAnsi"/>
          <w:bCs/>
          <w:szCs w:val="22"/>
        </w:rPr>
        <w:t xml:space="preserve"> P</w:t>
      </w:r>
      <w:r w:rsidR="00455B42" w:rsidRPr="000D0AAE">
        <w:rPr>
          <w:rFonts w:asciiTheme="minorHAnsi" w:hAnsiTheme="minorHAnsi" w:cstheme="minorHAnsi"/>
          <w:bCs/>
          <w:szCs w:val="22"/>
        </w:rPr>
        <w:t xml:space="preserve">otrdila o </w:t>
      </w:r>
      <w:r w:rsidR="00D53D96">
        <w:rPr>
          <w:rFonts w:asciiTheme="minorHAnsi" w:hAnsiTheme="minorHAnsi" w:cstheme="minorHAnsi"/>
          <w:bCs/>
          <w:szCs w:val="22"/>
        </w:rPr>
        <w:t>prevzemu.</w:t>
      </w:r>
    </w:p>
    <w:p w14:paraId="4235A794" w14:textId="77777777" w:rsidR="000D0AAE" w:rsidRPr="000D0AAE" w:rsidRDefault="000D0AAE" w:rsidP="000D0AAE">
      <w:pPr>
        <w:spacing w:line="276" w:lineRule="auto"/>
        <w:jc w:val="both"/>
        <w:rPr>
          <w:rFonts w:asciiTheme="minorHAnsi" w:hAnsiTheme="minorHAnsi" w:cstheme="minorHAnsi"/>
          <w:bCs/>
          <w:szCs w:val="22"/>
        </w:rPr>
      </w:pPr>
    </w:p>
    <w:p w14:paraId="60F97BB8" w14:textId="6DC1287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 xml:space="preserve">Finančno zavarovanje za dobro izvedbo pogodbenih obveznosti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 lahko unovči, če </w:t>
      </w:r>
      <w:r w:rsidR="00810FAF" w:rsidRPr="000D0AAE">
        <w:rPr>
          <w:rFonts w:asciiTheme="minorHAnsi" w:hAnsiTheme="minorHAnsi" w:cstheme="minorHAnsi"/>
          <w:bCs/>
          <w:szCs w:val="22"/>
        </w:rPr>
        <w:t>I</w:t>
      </w:r>
      <w:r w:rsidRPr="000D0AAE">
        <w:rPr>
          <w:rFonts w:asciiTheme="minorHAnsi" w:hAnsiTheme="minorHAnsi" w:cstheme="minorHAnsi"/>
          <w:bCs/>
          <w:szCs w:val="22"/>
        </w:rPr>
        <w:t xml:space="preserve">zvajalec svojih obveznosti do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aročnika ne izpolni skladno s </w:t>
      </w:r>
      <w:r w:rsidR="00810FAF" w:rsidRPr="000D0AAE">
        <w:rPr>
          <w:rFonts w:asciiTheme="minorHAnsi" w:hAnsiTheme="minorHAnsi" w:cstheme="minorHAnsi"/>
          <w:bCs/>
          <w:szCs w:val="22"/>
        </w:rPr>
        <w:t>P</w:t>
      </w:r>
      <w:r w:rsidRPr="000D0AAE">
        <w:rPr>
          <w:rFonts w:asciiTheme="minorHAnsi" w:hAnsiTheme="minorHAnsi" w:cstheme="minorHAnsi"/>
          <w:bCs/>
          <w:szCs w:val="22"/>
        </w:rPr>
        <w:t xml:space="preserve">ogodbo oz. če </w:t>
      </w:r>
      <w:r w:rsidR="00064B92" w:rsidRPr="000D0AAE">
        <w:rPr>
          <w:rFonts w:asciiTheme="minorHAnsi" w:hAnsiTheme="minorHAnsi" w:cstheme="minorHAnsi"/>
          <w:bCs/>
          <w:szCs w:val="22"/>
        </w:rPr>
        <w:t xml:space="preserve">v skladu s Pogodbo </w:t>
      </w:r>
      <w:r w:rsidRPr="000D0AAE">
        <w:rPr>
          <w:rFonts w:asciiTheme="minorHAnsi" w:hAnsiTheme="minorHAnsi" w:cstheme="minorHAnsi"/>
          <w:bCs/>
          <w:szCs w:val="22"/>
        </w:rPr>
        <w:t xml:space="preserve">ne predloži </w:t>
      </w:r>
      <w:r w:rsidR="00810FAF" w:rsidRPr="000D0AAE">
        <w:rPr>
          <w:rFonts w:asciiTheme="minorHAnsi" w:hAnsiTheme="minorHAnsi" w:cstheme="minorHAnsi"/>
          <w:bCs/>
          <w:szCs w:val="22"/>
        </w:rPr>
        <w:t>bančne garancije za odpravo napak v garancijskem roku</w:t>
      </w:r>
      <w:r w:rsidR="00881149" w:rsidRPr="000D0AAE">
        <w:rPr>
          <w:rFonts w:asciiTheme="minorHAnsi" w:hAnsiTheme="minorHAnsi" w:cstheme="minorHAnsi"/>
          <w:bCs/>
          <w:szCs w:val="22"/>
        </w:rPr>
        <w:t>.</w:t>
      </w:r>
    </w:p>
    <w:p w14:paraId="5E0C1F81" w14:textId="77777777" w:rsidR="000F2C50" w:rsidRPr="000D0AAE" w:rsidRDefault="00064B92"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Garancijo</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za dobro izvedbo pogodbenih obveznosti bo izdala bodisi:</w:t>
      </w:r>
    </w:p>
    <w:p w14:paraId="122173A7" w14:textId="77777777" w:rsidR="000F2C50" w:rsidRPr="000D0AAE" w:rsidRDefault="000F2C50"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ban</w:t>
      </w:r>
      <w:r w:rsidR="000F537D" w:rsidRPr="000D0AAE">
        <w:rPr>
          <w:rFonts w:asciiTheme="minorHAnsi" w:hAnsiTheme="minorHAnsi" w:cstheme="minorHAnsi"/>
          <w:bCs/>
          <w:szCs w:val="22"/>
        </w:rPr>
        <w:t xml:space="preserve">ka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6547FF" w:rsidRPr="000D0AAE">
        <w:rPr>
          <w:rFonts w:asciiTheme="minorHAnsi" w:hAnsiTheme="minorHAnsi" w:cstheme="minorHAnsi"/>
          <w:bCs/>
          <w:szCs w:val="22"/>
        </w:rPr>
        <w:t>ali</w:t>
      </w:r>
    </w:p>
    <w:p w14:paraId="285E94B4" w14:textId="77777777" w:rsidR="00760F07" w:rsidRDefault="000F2C50"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w:t>
      </w:r>
      <w:r w:rsidR="000F537D" w:rsidRPr="000D0AAE">
        <w:rPr>
          <w:rFonts w:asciiTheme="minorHAnsi" w:hAnsiTheme="minorHAnsi" w:cstheme="minorHAnsi"/>
          <w:bCs/>
          <w:szCs w:val="22"/>
        </w:rPr>
        <w:t xml:space="preserve"> korespondenčne banke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aročnika</w:t>
      </w:r>
      <w:r w:rsidR="00760F07" w:rsidRPr="000D0AAE">
        <w:rPr>
          <w:rFonts w:asciiTheme="minorHAnsi" w:hAnsiTheme="minorHAnsi" w:cstheme="minorHAnsi"/>
          <w:bCs/>
          <w:szCs w:val="22"/>
        </w:rPr>
        <w:t>.</w:t>
      </w:r>
    </w:p>
    <w:p w14:paraId="241A25BC" w14:textId="77777777" w:rsidR="000D0AAE" w:rsidRPr="000D0AAE" w:rsidRDefault="000D0AAE" w:rsidP="000D0AAE">
      <w:pPr>
        <w:spacing w:line="276" w:lineRule="auto"/>
        <w:ind w:left="1135" w:hanging="284"/>
        <w:outlineLvl w:val="1"/>
        <w:rPr>
          <w:rFonts w:asciiTheme="minorHAnsi" w:hAnsiTheme="minorHAnsi" w:cstheme="minorHAnsi"/>
          <w:bCs/>
          <w:szCs w:val="22"/>
        </w:rPr>
      </w:pPr>
    </w:p>
    <w:p w14:paraId="4F7B785C"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Ne da bi omejeval določbe prejšnjega odstavka, kadarkoli pride do povečanja pogodbene vrednosti v skladu s </w:t>
      </w:r>
      <w:r w:rsidR="005636BA" w:rsidRPr="000D0AAE">
        <w:rPr>
          <w:rFonts w:asciiTheme="minorHAnsi" w:hAnsiTheme="minorHAnsi" w:cstheme="minorHAnsi"/>
          <w:bCs/>
          <w:szCs w:val="22"/>
        </w:rPr>
        <w:t>P</w:t>
      </w:r>
      <w:r w:rsidRPr="000D0AAE">
        <w:rPr>
          <w:rFonts w:asciiTheme="minorHAnsi" w:hAnsiTheme="minorHAnsi" w:cstheme="minorHAnsi"/>
          <w:bCs/>
          <w:szCs w:val="22"/>
        </w:rPr>
        <w:t xml:space="preserve">ogodbo, bo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povečal vrednost </w:t>
      </w:r>
      <w:r w:rsidR="005636BA" w:rsidRPr="000D0AAE">
        <w:rPr>
          <w:rFonts w:asciiTheme="minorHAnsi" w:hAnsiTheme="minorHAnsi" w:cstheme="minorHAnsi"/>
          <w:bCs/>
          <w:szCs w:val="22"/>
        </w:rPr>
        <w:t>garancije</w:t>
      </w:r>
      <w:r w:rsidR="00760F07" w:rsidRPr="000D0AAE">
        <w:rPr>
          <w:rFonts w:asciiTheme="minorHAnsi" w:hAnsiTheme="minorHAnsi" w:cstheme="minorHAnsi"/>
          <w:bCs/>
          <w:szCs w:val="22"/>
        </w:rPr>
        <w:t xml:space="preserve"> </w:t>
      </w:r>
      <w:r w:rsidRPr="000D0AAE">
        <w:rPr>
          <w:rFonts w:asciiTheme="minorHAnsi" w:hAnsiTheme="minorHAnsi" w:cstheme="minorHAnsi"/>
          <w:bCs/>
          <w:szCs w:val="22"/>
        </w:rPr>
        <w:t>za dobro izvedbo pogodbenih obveznosti za enak odstotek.</w:t>
      </w:r>
    </w:p>
    <w:p w14:paraId="5D60BE50" w14:textId="77777777" w:rsidR="000D0AAE" w:rsidRPr="000D0AAE" w:rsidRDefault="000D0AAE" w:rsidP="000D0AAE">
      <w:pPr>
        <w:spacing w:line="276" w:lineRule="auto"/>
        <w:jc w:val="both"/>
        <w:rPr>
          <w:rFonts w:asciiTheme="minorHAnsi" w:hAnsiTheme="minorHAnsi" w:cstheme="minorHAnsi"/>
          <w:bCs/>
          <w:szCs w:val="22"/>
        </w:rPr>
      </w:pPr>
    </w:p>
    <w:p w14:paraId="0D96A1D9" w14:textId="77777777" w:rsidR="004D3557"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 takrat ima </w:t>
      </w:r>
      <w:r w:rsidR="005636BA" w:rsidRPr="000D0AAE">
        <w:rPr>
          <w:rFonts w:asciiTheme="minorHAnsi" w:hAnsiTheme="minorHAnsi" w:cstheme="minorHAnsi"/>
          <w:bCs/>
          <w:szCs w:val="22"/>
        </w:rPr>
        <w:t>N</w:t>
      </w:r>
      <w:r w:rsidRPr="000D0AAE">
        <w:rPr>
          <w:rFonts w:asciiTheme="minorHAnsi" w:hAnsiTheme="minorHAnsi" w:cstheme="minorHAnsi"/>
          <w:bCs/>
          <w:szCs w:val="22"/>
        </w:rPr>
        <w:t xml:space="preserve">aročnik pravico zadržati varščino v višini 5 % povečanja pogodbene vrednosti </w:t>
      </w:r>
      <w:r w:rsidR="005636BA" w:rsidRPr="000D0AAE">
        <w:rPr>
          <w:rFonts w:asciiTheme="minorHAnsi" w:hAnsiTheme="minorHAnsi" w:cstheme="minorHAnsi"/>
          <w:bCs/>
          <w:szCs w:val="22"/>
        </w:rPr>
        <w:t>D</w:t>
      </w:r>
      <w:r w:rsidRPr="000D0AAE">
        <w:rPr>
          <w:rFonts w:asciiTheme="minorHAnsi" w:hAnsiTheme="minorHAnsi" w:cstheme="minorHAnsi"/>
          <w:bCs/>
          <w:szCs w:val="22"/>
        </w:rPr>
        <w:t>el.</w:t>
      </w:r>
    </w:p>
    <w:p w14:paraId="2E21C9A4" w14:textId="77777777" w:rsidR="00881149" w:rsidRPr="000D0AAE" w:rsidRDefault="00881149" w:rsidP="000D0AAE">
      <w:pPr>
        <w:spacing w:line="276" w:lineRule="auto"/>
        <w:jc w:val="both"/>
        <w:rPr>
          <w:rFonts w:asciiTheme="minorHAnsi" w:hAnsiTheme="minorHAnsi" w:cstheme="minorHAnsi"/>
          <w:bCs/>
          <w:szCs w:val="22"/>
        </w:rPr>
      </w:pPr>
    </w:p>
    <w:p w14:paraId="46408F43" w14:textId="7E2324E7" w:rsidR="004D3557" w:rsidRPr="000D0AAE" w:rsidRDefault="0088114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Naročnik mora Izvajalcu vrniti Garancijo za dobro izvedbo</w:t>
      </w:r>
      <w:r w:rsidR="00191C5B" w:rsidRPr="000D0AAE">
        <w:rPr>
          <w:rFonts w:asciiTheme="minorHAnsi" w:hAnsiTheme="minorHAnsi" w:cstheme="minorHAnsi"/>
          <w:bCs/>
          <w:szCs w:val="22"/>
        </w:rPr>
        <w:t>, ko pridobit Garancijo za odpravo napak v garancijskem roku</w:t>
      </w:r>
      <w:r w:rsidR="000D0AAE">
        <w:rPr>
          <w:rFonts w:asciiTheme="minorHAnsi" w:hAnsiTheme="minorHAnsi" w:cstheme="minorHAnsi"/>
          <w:bCs/>
          <w:szCs w:val="22"/>
        </w:rPr>
        <w:t>«.</w:t>
      </w:r>
      <w:r w:rsidR="00191C5B" w:rsidRPr="000D0AAE">
        <w:rPr>
          <w:rFonts w:asciiTheme="minorHAnsi" w:hAnsiTheme="minorHAnsi" w:cstheme="minorHAnsi"/>
          <w:bCs/>
          <w:szCs w:val="22"/>
        </w:rPr>
        <w:t xml:space="preserve"> </w:t>
      </w:r>
    </w:p>
    <w:p w14:paraId="7F376E3E" w14:textId="460216D4" w:rsidR="000F2C50" w:rsidRPr="000D0AAE" w:rsidRDefault="000F2C50" w:rsidP="000D0AAE">
      <w:pPr>
        <w:spacing w:line="276" w:lineRule="auto"/>
        <w:jc w:val="both"/>
        <w:rPr>
          <w:rFonts w:asciiTheme="minorHAnsi" w:hAnsiTheme="minorHAnsi" w:cstheme="minorHAnsi"/>
          <w:bCs/>
          <w:szCs w:val="22"/>
        </w:rPr>
      </w:pPr>
    </w:p>
    <w:p w14:paraId="05A71003" w14:textId="0D7D8786"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4.3 – Predstavnik izvajalca</w:t>
      </w:r>
    </w:p>
    <w:p w14:paraId="23C4C825" w14:textId="6B161751"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se doda besedilo: </w:t>
      </w:r>
    </w:p>
    <w:p w14:paraId="619266AA" w14:textId="77777777" w:rsidR="000D0AAE" w:rsidRPr="000D0AAE" w:rsidRDefault="000D0AAE" w:rsidP="000D0AAE">
      <w:pPr>
        <w:spacing w:line="276" w:lineRule="auto"/>
        <w:jc w:val="both"/>
        <w:rPr>
          <w:rFonts w:asciiTheme="minorHAnsi" w:hAnsiTheme="minorHAnsi" w:cstheme="minorHAnsi"/>
          <w:bCs/>
          <w:szCs w:val="22"/>
        </w:rPr>
      </w:pPr>
    </w:p>
    <w:p w14:paraId="176A731D" w14:textId="41E16D92" w:rsidR="00B20339"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B20339" w:rsidRPr="000D0AAE">
        <w:rPr>
          <w:rFonts w:asciiTheme="minorHAnsi" w:hAnsiTheme="minorHAnsi" w:cstheme="minorHAnsi"/>
          <w:bCs/>
          <w:szCs w:val="22"/>
        </w:rPr>
        <w:t>Izvajalčev predstavnik mora govoriti slovensko. Če izvajalčev predstavnik ne govori slovensko, mora izvajalec angažirati sposobnega prevajalca v slovenski jezik</w:t>
      </w:r>
      <w:r>
        <w:rPr>
          <w:rFonts w:asciiTheme="minorHAnsi" w:hAnsiTheme="minorHAnsi" w:cstheme="minorHAnsi"/>
          <w:bCs/>
          <w:szCs w:val="22"/>
        </w:rPr>
        <w:t>«.</w:t>
      </w:r>
    </w:p>
    <w:p w14:paraId="59329C67" w14:textId="73D39790" w:rsidR="00B20339"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 </w:t>
      </w:r>
    </w:p>
    <w:p w14:paraId="0C8D3437" w14:textId="77777777" w:rsidR="000F2C50" w:rsidRPr="000D0AAE" w:rsidRDefault="005636B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4.4 – Podizvajalci</w:t>
      </w:r>
    </w:p>
    <w:p w14:paraId="2018E6D8" w14:textId="27959112" w:rsidR="000F2C50" w:rsidRDefault="00AE1C8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podčlena se doda besedilo:</w:t>
      </w:r>
    </w:p>
    <w:p w14:paraId="773CB2BD" w14:textId="77777777" w:rsidR="000D0AAE" w:rsidRPr="000D0AAE" w:rsidRDefault="000D0AAE" w:rsidP="000D0AAE">
      <w:pPr>
        <w:spacing w:line="276" w:lineRule="auto"/>
        <w:jc w:val="both"/>
        <w:rPr>
          <w:rFonts w:asciiTheme="minorHAnsi" w:hAnsiTheme="minorHAnsi" w:cstheme="minorHAnsi"/>
          <w:bCs/>
          <w:szCs w:val="22"/>
        </w:rPr>
      </w:pPr>
    </w:p>
    <w:p w14:paraId="4A8E368F" w14:textId="2A5AC344"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 xml:space="preserve">»Za vse podizvajalce, ki niso zahtevali neposrednih plačil, se izvajalec zavezuje, da bo na prvi poziv naročnika, najpozneje pa v roku 60 dni od </w:t>
      </w:r>
      <w:r w:rsidR="006745C8" w:rsidRPr="000D0AAE">
        <w:rPr>
          <w:rFonts w:asciiTheme="minorHAnsi" w:hAnsiTheme="minorHAnsi" w:cstheme="minorHAnsi"/>
          <w:iCs/>
          <w:color w:val="000000"/>
          <w:szCs w:val="22"/>
        </w:rPr>
        <w:t>izdaje Potrdila o končnem plačilu</w:t>
      </w:r>
      <w:r w:rsidRPr="000D0AAE">
        <w:rPr>
          <w:rFonts w:asciiTheme="minorHAnsi" w:hAnsiTheme="minorHAnsi" w:cstheme="minorHAnsi"/>
          <w:iCs/>
          <w:color w:val="000000"/>
          <w:szCs w:val="22"/>
        </w:rPr>
        <w:t xml:space="preserve"> poslal pisno izjavo in pisno izjavo podizvajalca, da je podizvajalec prejel plačilo za vse, kar mu pripada in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4CCFFB98" w14:textId="77777777" w:rsidR="00AE1C8E" w:rsidRPr="000D0AAE" w:rsidRDefault="00AE1C8E" w:rsidP="000D0AAE">
      <w:pPr>
        <w:spacing w:line="276" w:lineRule="auto"/>
        <w:jc w:val="both"/>
        <w:rPr>
          <w:rFonts w:asciiTheme="minorHAnsi" w:hAnsiTheme="minorHAnsi" w:cstheme="minorHAnsi"/>
          <w:iCs/>
          <w:color w:val="000000"/>
          <w:szCs w:val="22"/>
        </w:rPr>
      </w:pPr>
    </w:p>
    <w:p w14:paraId="61F3C26B" w14:textId="20CC0239"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 xml:space="preserve">Izvajalec se zavezujejo, da bo o spremembah, vezanih na podizvajalce (zlasti sprememba podatkov, nadomestitev podizvajalcev, izključitev podizvajalcev, naknadna nominacija podizvajalcev), v skladu s tretjim odstavkom 94. člena ZJN-3 obvestil inženirja in naročnika in pridobil pisno soglasje </w:t>
      </w:r>
      <w:r w:rsidR="008924F8" w:rsidRPr="000D0AAE">
        <w:rPr>
          <w:rFonts w:asciiTheme="minorHAnsi" w:hAnsiTheme="minorHAnsi" w:cstheme="minorHAnsi"/>
          <w:iCs/>
          <w:color w:val="000000"/>
          <w:szCs w:val="22"/>
        </w:rPr>
        <w:t>I</w:t>
      </w:r>
      <w:r w:rsidRPr="000D0AAE">
        <w:rPr>
          <w:rFonts w:asciiTheme="minorHAnsi" w:hAnsiTheme="minorHAnsi" w:cstheme="minorHAnsi"/>
          <w:iCs/>
          <w:color w:val="000000"/>
          <w:szCs w:val="22"/>
        </w:rPr>
        <w:t>nže</w:t>
      </w:r>
      <w:r w:rsidR="008924F8" w:rsidRPr="000D0AAE">
        <w:rPr>
          <w:rFonts w:asciiTheme="minorHAnsi" w:hAnsiTheme="minorHAnsi" w:cstheme="minorHAnsi"/>
          <w:iCs/>
          <w:color w:val="000000"/>
          <w:szCs w:val="22"/>
        </w:rPr>
        <w:t>n</w:t>
      </w:r>
      <w:r w:rsidRPr="000D0AAE">
        <w:rPr>
          <w:rFonts w:asciiTheme="minorHAnsi" w:hAnsiTheme="minorHAnsi" w:cstheme="minorHAnsi"/>
          <w:iCs/>
          <w:color w:val="000000"/>
          <w:szCs w:val="22"/>
        </w:rPr>
        <w:t>i</w:t>
      </w:r>
      <w:r w:rsidR="008924F8" w:rsidRPr="000D0AAE">
        <w:rPr>
          <w:rFonts w:asciiTheme="minorHAnsi" w:hAnsiTheme="minorHAnsi" w:cstheme="minorHAnsi"/>
          <w:iCs/>
          <w:color w:val="000000"/>
          <w:szCs w:val="22"/>
        </w:rPr>
        <w:t>r</w:t>
      </w:r>
      <w:r w:rsidRPr="000D0AAE">
        <w:rPr>
          <w:rFonts w:asciiTheme="minorHAnsi" w:hAnsiTheme="minorHAnsi" w:cstheme="minorHAnsi"/>
          <w:iCs/>
          <w:color w:val="000000"/>
          <w:szCs w:val="22"/>
        </w:rPr>
        <w:t>ja. Inženir izda oz. zavrne soglasje v skladu s četrtim odstavkom 94. člena ZJN-3.</w:t>
      </w:r>
    </w:p>
    <w:p w14:paraId="5F7678A8" w14:textId="77777777" w:rsidR="00AE1C8E" w:rsidRPr="000D0AAE" w:rsidRDefault="00AE1C8E" w:rsidP="000D0AAE">
      <w:pPr>
        <w:spacing w:line="276" w:lineRule="auto"/>
        <w:jc w:val="both"/>
        <w:rPr>
          <w:rFonts w:asciiTheme="minorHAnsi" w:hAnsiTheme="minorHAnsi" w:cstheme="minorHAnsi"/>
          <w:iCs/>
          <w:color w:val="000000"/>
          <w:szCs w:val="22"/>
        </w:rPr>
      </w:pPr>
    </w:p>
    <w:p w14:paraId="41FFBB89" w14:textId="550F2AC6"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lastRenderedPageBreak/>
        <w:t>Če naročnik ali inženir ugotovita, da dela izvaja podizvajalec, za katerega ni dal pisnega soglasja, lahko naročnik odstopi od pogodbe in unovči Garancijo za dobro izvedbo</w:t>
      </w:r>
      <w:r w:rsidR="004D3557" w:rsidRPr="000D0AAE">
        <w:rPr>
          <w:rFonts w:asciiTheme="minorHAnsi" w:hAnsiTheme="minorHAnsi" w:cstheme="minorHAnsi"/>
          <w:iCs/>
          <w:color w:val="000000"/>
          <w:szCs w:val="22"/>
        </w:rPr>
        <w:t>«.</w:t>
      </w:r>
    </w:p>
    <w:p w14:paraId="765C9D2B" w14:textId="650C2760" w:rsidR="00A71A53" w:rsidRPr="001D279D" w:rsidRDefault="00A71A53" w:rsidP="000D0AAE">
      <w:pPr>
        <w:spacing w:line="276" w:lineRule="auto"/>
        <w:jc w:val="both"/>
        <w:rPr>
          <w:rFonts w:asciiTheme="minorHAnsi" w:hAnsiTheme="minorHAnsi" w:cstheme="minorHAnsi"/>
          <w:bCs/>
          <w:strike/>
          <w:color w:val="FF0000"/>
          <w:szCs w:val="22"/>
        </w:rPr>
      </w:pPr>
    </w:p>
    <w:p w14:paraId="6BB17674" w14:textId="200BE755" w:rsidR="00B20339" w:rsidRPr="001D279D" w:rsidRDefault="00B20339" w:rsidP="000D0AAE">
      <w:pPr>
        <w:spacing w:line="276" w:lineRule="auto"/>
        <w:jc w:val="both"/>
        <w:rPr>
          <w:rFonts w:asciiTheme="minorHAnsi" w:hAnsiTheme="minorHAnsi" w:cstheme="minorHAnsi"/>
          <w:bCs/>
          <w:strike/>
          <w:color w:val="FF0000"/>
          <w:szCs w:val="22"/>
          <w:u w:val="single"/>
        </w:rPr>
      </w:pPr>
      <w:r w:rsidRPr="001D279D">
        <w:rPr>
          <w:rFonts w:asciiTheme="minorHAnsi" w:hAnsiTheme="minorHAnsi" w:cstheme="minorHAnsi"/>
          <w:bCs/>
          <w:strike/>
          <w:color w:val="FF0000"/>
          <w:szCs w:val="22"/>
          <w:u w:val="single"/>
        </w:rPr>
        <w:t>Podčlen 4.5 – Imenovani podizvajalci</w:t>
      </w:r>
    </w:p>
    <w:p w14:paraId="1E4F8517" w14:textId="47432365" w:rsidR="00B20339" w:rsidRPr="001D279D" w:rsidRDefault="00B20339"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Izbriše se besedilo podčlena 4.5 in se ga nadomesti z novim besedilom:</w:t>
      </w:r>
    </w:p>
    <w:p w14:paraId="54E1842C" w14:textId="4405EFC4" w:rsidR="00227F51" w:rsidRPr="001D279D" w:rsidRDefault="000D0AAE"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w:t>
      </w:r>
      <w:r w:rsidR="00B20339" w:rsidRPr="001D279D">
        <w:rPr>
          <w:rFonts w:asciiTheme="minorHAnsi" w:hAnsiTheme="minorHAnsi" w:cstheme="minorHAnsi"/>
          <w:bCs/>
          <w:strike/>
          <w:color w:val="FF0000"/>
          <w:szCs w:val="22"/>
        </w:rPr>
        <w:t xml:space="preserve">V tem podčlenu »imenovani podizvajalec« pomeni podizvajalca, ki ga nominira izvajalec v skladu z veljavnim zakonom in </w:t>
      </w:r>
      <w:r w:rsidR="004D3557" w:rsidRPr="001D279D">
        <w:rPr>
          <w:rFonts w:asciiTheme="minorHAnsi" w:hAnsiTheme="minorHAnsi" w:cstheme="minorHAnsi"/>
          <w:bCs/>
          <w:strike/>
          <w:color w:val="FF0000"/>
          <w:szCs w:val="22"/>
        </w:rPr>
        <w:t>ga inženir</w:t>
      </w:r>
      <w:r w:rsidR="00B20339" w:rsidRPr="001D279D">
        <w:rPr>
          <w:rFonts w:asciiTheme="minorHAnsi" w:hAnsiTheme="minorHAnsi" w:cstheme="minorHAnsi"/>
          <w:bCs/>
          <w:strike/>
          <w:color w:val="FF0000"/>
          <w:szCs w:val="22"/>
        </w:rPr>
        <w:t xml:space="preserve"> predhodno odobri v skladu s podčlenom 4.4-Podizvajalci</w:t>
      </w:r>
      <w:r w:rsidRPr="001D279D">
        <w:rPr>
          <w:rFonts w:asciiTheme="minorHAnsi" w:hAnsiTheme="minorHAnsi" w:cstheme="minorHAnsi"/>
          <w:bCs/>
          <w:strike/>
          <w:color w:val="FF0000"/>
          <w:szCs w:val="22"/>
        </w:rPr>
        <w:t>«</w:t>
      </w:r>
      <w:r w:rsidR="00B20339" w:rsidRPr="001D279D">
        <w:rPr>
          <w:rFonts w:asciiTheme="minorHAnsi" w:hAnsiTheme="minorHAnsi" w:cstheme="minorHAnsi"/>
          <w:bCs/>
          <w:strike/>
          <w:color w:val="FF0000"/>
          <w:szCs w:val="22"/>
        </w:rPr>
        <w:t>.</w:t>
      </w:r>
    </w:p>
    <w:p w14:paraId="7DECBE99" w14:textId="77777777" w:rsidR="00611B39" w:rsidRPr="000D0AAE" w:rsidRDefault="00611B39" w:rsidP="000D0AAE">
      <w:pPr>
        <w:spacing w:line="276" w:lineRule="auto"/>
        <w:jc w:val="both"/>
        <w:rPr>
          <w:rFonts w:asciiTheme="minorHAnsi" w:hAnsiTheme="minorHAnsi" w:cstheme="minorHAnsi"/>
          <w:bCs/>
          <w:szCs w:val="22"/>
        </w:rPr>
      </w:pPr>
    </w:p>
    <w:p w14:paraId="77BD932B" w14:textId="2B492C2D" w:rsidR="00227F51" w:rsidRPr="000D0AAE" w:rsidRDefault="00227F5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4.8 – Varnosti postopki</w:t>
      </w:r>
    </w:p>
    <w:p w14:paraId="31309131" w14:textId="0F9D0F03"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Alineji (a) se doda besedilo:</w:t>
      </w:r>
    </w:p>
    <w:p w14:paraId="54973CD3" w14:textId="77777777" w:rsidR="000D0AAE" w:rsidRPr="000D0AAE" w:rsidRDefault="000D0AAE" w:rsidP="000D0AAE">
      <w:pPr>
        <w:spacing w:line="276" w:lineRule="auto"/>
        <w:jc w:val="both"/>
        <w:rPr>
          <w:rFonts w:asciiTheme="minorHAnsi" w:hAnsiTheme="minorHAnsi" w:cstheme="minorHAnsi"/>
          <w:bCs/>
          <w:szCs w:val="22"/>
        </w:rPr>
      </w:pPr>
    </w:p>
    <w:p w14:paraId="1755A76E" w14:textId="5C768109"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Izvajalec mora upoštevati Zakon o varnosti in zdravju pri delu v Republiki Sloveniji in drugo relevantno veljavno zakonodajo Republike Slovenije</w:t>
      </w:r>
      <w:r>
        <w:rPr>
          <w:rFonts w:asciiTheme="minorHAnsi" w:hAnsiTheme="minorHAnsi" w:cstheme="minorHAnsi"/>
          <w:bCs/>
          <w:szCs w:val="22"/>
        </w:rPr>
        <w:t>«</w:t>
      </w:r>
      <w:r w:rsidR="00227F51" w:rsidRPr="000D0AAE">
        <w:rPr>
          <w:rFonts w:asciiTheme="minorHAnsi" w:hAnsiTheme="minorHAnsi" w:cstheme="minorHAnsi"/>
          <w:bCs/>
          <w:szCs w:val="22"/>
        </w:rPr>
        <w:t>.</w:t>
      </w:r>
    </w:p>
    <w:p w14:paraId="748CB58D" w14:textId="77777777" w:rsidR="00227F51" w:rsidRPr="000D0AAE" w:rsidRDefault="00227F51" w:rsidP="000D0AAE">
      <w:pPr>
        <w:spacing w:line="276" w:lineRule="auto"/>
        <w:jc w:val="both"/>
        <w:rPr>
          <w:rFonts w:asciiTheme="minorHAnsi" w:hAnsiTheme="minorHAnsi" w:cstheme="minorHAnsi"/>
          <w:bCs/>
          <w:szCs w:val="22"/>
          <w:u w:val="single"/>
        </w:rPr>
      </w:pPr>
    </w:p>
    <w:p w14:paraId="5A067D5F" w14:textId="6A986CA4" w:rsidR="000F2C50" w:rsidRPr="000D0AAE" w:rsidRDefault="005636B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4.9 – Zagotavljanje kakovosti</w:t>
      </w:r>
    </w:p>
    <w:p w14:paraId="46047E01"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Podčlenu  se doda:</w:t>
      </w:r>
    </w:p>
    <w:p w14:paraId="6D2F4444" w14:textId="77777777" w:rsidR="000D0AAE" w:rsidRPr="000D0AAE" w:rsidRDefault="000D0AAE" w:rsidP="000D0AAE">
      <w:pPr>
        <w:spacing w:line="276" w:lineRule="auto"/>
        <w:jc w:val="both"/>
        <w:rPr>
          <w:rFonts w:asciiTheme="minorHAnsi" w:hAnsiTheme="minorHAnsi" w:cstheme="minorHAnsi"/>
          <w:bCs/>
          <w:szCs w:val="22"/>
        </w:rPr>
      </w:pPr>
    </w:p>
    <w:p w14:paraId="1D6D81A1" w14:textId="07CEAD42" w:rsidR="004D3557" w:rsidRDefault="00C6577D"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Izvajalec mora zagotavljati kakovost v skladu z veljavno zakonodajo</w:t>
      </w:r>
      <w:r w:rsidR="004D3557" w:rsidRPr="000D0AAE">
        <w:rPr>
          <w:rFonts w:asciiTheme="minorHAnsi" w:hAnsiTheme="minorHAnsi" w:cstheme="minorHAnsi"/>
          <w:bCs/>
          <w:szCs w:val="22"/>
        </w:rPr>
        <w:t>,</w:t>
      </w:r>
      <w:r w:rsidR="000F2C50" w:rsidRPr="000D0AAE">
        <w:rPr>
          <w:rFonts w:asciiTheme="minorHAnsi" w:hAnsiTheme="minorHAnsi" w:cstheme="minorHAnsi"/>
          <w:bCs/>
          <w:szCs w:val="22"/>
        </w:rPr>
        <w:t xml:space="preserve"> tehnično regulat</w:t>
      </w:r>
      <w:r w:rsidR="004B0C64" w:rsidRPr="000D0AAE">
        <w:rPr>
          <w:rFonts w:asciiTheme="minorHAnsi" w:hAnsiTheme="minorHAnsi" w:cstheme="minorHAnsi"/>
          <w:bCs/>
          <w:szCs w:val="22"/>
        </w:rPr>
        <w:t xml:space="preserve">ivo ter </w:t>
      </w:r>
      <w:r w:rsidR="004D3557" w:rsidRPr="000D0AAE">
        <w:rPr>
          <w:rFonts w:asciiTheme="minorHAnsi" w:hAnsiTheme="minorHAnsi" w:cstheme="minorHAnsi"/>
          <w:bCs/>
          <w:szCs w:val="22"/>
        </w:rPr>
        <w:t>Zahtevami naročnika</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17F535B8" w14:textId="77777777" w:rsidR="00D53D96" w:rsidRDefault="00D53D96" w:rsidP="000D0AAE">
      <w:pPr>
        <w:tabs>
          <w:tab w:val="left" w:pos="420"/>
          <w:tab w:val="left" w:pos="567"/>
        </w:tabs>
        <w:spacing w:line="276" w:lineRule="auto"/>
        <w:jc w:val="both"/>
        <w:rPr>
          <w:rFonts w:asciiTheme="minorHAnsi" w:hAnsiTheme="minorHAnsi" w:cstheme="minorHAnsi"/>
          <w:bCs/>
          <w:szCs w:val="22"/>
        </w:rPr>
      </w:pPr>
    </w:p>
    <w:p w14:paraId="576133F7" w14:textId="2B8DAE83" w:rsidR="00D53D96" w:rsidRDefault="00D53D96" w:rsidP="000D0AAE">
      <w:pPr>
        <w:tabs>
          <w:tab w:val="left" w:pos="420"/>
          <w:tab w:val="left" w:pos="567"/>
        </w:tabs>
        <w:spacing w:line="276" w:lineRule="auto"/>
        <w:jc w:val="both"/>
        <w:rPr>
          <w:rFonts w:asciiTheme="minorHAnsi" w:hAnsiTheme="minorHAnsi" w:cstheme="minorHAnsi"/>
          <w:bCs/>
          <w:szCs w:val="22"/>
          <w:u w:val="single"/>
        </w:rPr>
      </w:pPr>
      <w:r>
        <w:rPr>
          <w:rFonts w:asciiTheme="minorHAnsi" w:hAnsiTheme="minorHAnsi" w:cstheme="minorHAnsi"/>
          <w:bCs/>
          <w:szCs w:val="22"/>
          <w:u w:val="single"/>
        </w:rPr>
        <w:t>Podčlen 4.10-Podatki o gradbišči</w:t>
      </w:r>
    </w:p>
    <w:p w14:paraId="51F70564" w14:textId="47223500" w:rsidR="00D53D96" w:rsidRDefault="00D53D96" w:rsidP="000D0AAE">
      <w:pPr>
        <w:tabs>
          <w:tab w:val="left" w:pos="420"/>
          <w:tab w:val="left" w:pos="567"/>
        </w:tabs>
        <w:spacing w:line="276" w:lineRule="auto"/>
        <w:jc w:val="both"/>
        <w:rPr>
          <w:rFonts w:asciiTheme="minorHAnsi" w:hAnsiTheme="minorHAnsi" w:cstheme="minorHAnsi"/>
          <w:bCs/>
          <w:szCs w:val="22"/>
        </w:rPr>
      </w:pPr>
      <w:r>
        <w:rPr>
          <w:rFonts w:asciiTheme="minorHAnsi" w:hAnsiTheme="minorHAnsi" w:cstheme="minorHAnsi"/>
          <w:bCs/>
          <w:szCs w:val="22"/>
        </w:rPr>
        <w:t>Podčlenu se doda:</w:t>
      </w:r>
    </w:p>
    <w:p w14:paraId="7A92183A" w14:textId="77777777" w:rsidR="00D53D96" w:rsidRPr="000D0AAE" w:rsidRDefault="00D53D96" w:rsidP="000D0AAE">
      <w:pPr>
        <w:tabs>
          <w:tab w:val="left" w:pos="420"/>
          <w:tab w:val="left" w:pos="567"/>
        </w:tabs>
        <w:spacing w:line="276" w:lineRule="auto"/>
        <w:jc w:val="both"/>
        <w:rPr>
          <w:rFonts w:asciiTheme="minorHAnsi" w:hAnsiTheme="minorHAnsi" w:cstheme="minorHAnsi"/>
          <w:bCs/>
          <w:szCs w:val="22"/>
        </w:rPr>
      </w:pPr>
    </w:p>
    <w:p w14:paraId="06998437" w14:textId="7D3883EA" w:rsidR="004D3557" w:rsidRDefault="00D53D96" w:rsidP="000D0AAE">
      <w:pPr>
        <w:tabs>
          <w:tab w:val="left" w:pos="420"/>
          <w:tab w:val="left" w:pos="567"/>
        </w:tabs>
        <w:spacing w:line="276" w:lineRule="auto"/>
        <w:jc w:val="both"/>
        <w:rPr>
          <w:rFonts w:asciiTheme="minorHAnsi" w:hAnsiTheme="minorHAnsi" w:cstheme="minorHAnsi"/>
          <w:bCs/>
          <w:szCs w:val="22"/>
        </w:rPr>
      </w:pPr>
      <w:r>
        <w:rPr>
          <w:rFonts w:asciiTheme="minorHAnsi" w:hAnsiTheme="minorHAnsi" w:cstheme="minorHAnsi"/>
          <w:bCs/>
          <w:szCs w:val="22"/>
        </w:rPr>
        <w:t>»</w:t>
      </w:r>
      <w:r w:rsidR="004D3557" w:rsidRPr="000D0AAE">
        <w:rPr>
          <w:rFonts w:asciiTheme="minorHAnsi" w:hAnsiTheme="minorHAnsi" w:cstheme="minorHAnsi"/>
          <w:bCs/>
          <w:szCs w:val="22"/>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5FDA566E"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3562B3B2" w14:textId="63668589" w:rsidR="000F2C50" w:rsidRDefault="004D3557"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6E262817"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26948A82" w14:textId="2D0E1243" w:rsidR="000F2C50" w:rsidRPr="000D0AAE" w:rsidRDefault="00227F5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Podčlenu 4.18-Varstvo okolja</w:t>
      </w:r>
    </w:p>
    <w:p w14:paraId="0FDF6E55" w14:textId="498629EE"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podlčlenu se doda besedilo:</w:t>
      </w:r>
    </w:p>
    <w:p w14:paraId="3DB9394A" w14:textId="77777777" w:rsidR="000D0AAE" w:rsidRPr="000D0AAE" w:rsidRDefault="000D0AAE" w:rsidP="000D0AAE">
      <w:pPr>
        <w:spacing w:line="276" w:lineRule="auto"/>
        <w:jc w:val="both"/>
        <w:rPr>
          <w:rFonts w:asciiTheme="minorHAnsi" w:hAnsiTheme="minorHAnsi" w:cstheme="minorHAnsi"/>
          <w:bCs/>
          <w:szCs w:val="22"/>
        </w:rPr>
      </w:pPr>
    </w:p>
    <w:p w14:paraId="3B037151" w14:textId="68E397AA"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V času trajanja del mora izvajalec izpolnjevati vse zahteve slovenskih organov v zvezi z okoljevarstveno zakonodajo</w:t>
      </w:r>
      <w:r>
        <w:rPr>
          <w:rFonts w:asciiTheme="minorHAnsi" w:hAnsiTheme="minorHAnsi" w:cstheme="minorHAnsi"/>
          <w:bCs/>
          <w:szCs w:val="22"/>
        </w:rPr>
        <w:t>«</w:t>
      </w:r>
      <w:r w:rsidR="00227F51" w:rsidRPr="000D0AAE">
        <w:rPr>
          <w:rFonts w:asciiTheme="minorHAnsi" w:hAnsiTheme="minorHAnsi" w:cstheme="minorHAnsi"/>
          <w:bCs/>
          <w:szCs w:val="22"/>
        </w:rPr>
        <w:t>.</w:t>
      </w:r>
    </w:p>
    <w:p w14:paraId="714ED4AD" w14:textId="7841EC2D" w:rsidR="00227F51" w:rsidRPr="000D0AAE" w:rsidRDefault="00227F51" w:rsidP="000D0AAE">
      <w:pPr>
        <w:spacing w:line="276" w:lineRule="auto"/>
        <w:jc w:val="both"/>
        <w:rPr>
          <w:rFonts w:asciiTheme="minorHAnsi" w:hAnsiTheme="minorHAnsi" w:cstheme="minorHAnsi"/>
          <w:bCs/>
          <w:szCs w:val="22"/>
          <w:u w:val="single"/>
        </w:rPr>
      </w:pPr>
    </w:p>
    <w:p w14:paraId="140E79F4" w14:textId="7C754AFA" w:rsidR="00227F51" w:rsidRPr="000D0AAE" w:rsidRDefault="00227F5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4.20-Oprema naročnika in material po prosti izbiri</w:t>
      </w:r>
    </w:p>
    <w:p w14:paraId="6F66B550" w14:textId="39BF953D" w:rsidR="00227F51" w:rsidRPr="000D0AAE"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Podčlen se izbriše.</w:t>
      </w:r>
    </w:p>
    <w:p w14:paraId="740A9AEB" w14:textId="77777777" w:rsidR="004D3557" w:rsidRPr="000D0AAE" w:rsidRDefault="004D3557" w:rsidP="000D0AAE">
      <w:pPr>
        <w:spacing w:line="276" w:lineRule="auto"/>
        <w:jc w:val="both"/>
        <w:rPr>
          <w:rFonts w:asciiTheme="minorHAnsi" w:hAnsiTheme="minorHAnsi" w:cstheme="minorHAnsi"/>
          <w:bCs/>
          <w:szCs w:val="22"/>
          <w:u w:val="single"/>
        </w:rPr>
      </w:pPr>
    </w:p>
    <w:p w14:paraId="1ABDDCEA" w14:textId="0477F214" w:rsidR="004D3557" w:rsidRPr="000D0AAE" w:rsidRDefault="004D3557"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Počlen 4.21-Poročila o poteku del</w:t>
      </w:r>
    </w:p>
    <w:p w14:paraId="696BFDE7" w14:textId="4CFE4745"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podčlenu se doda besedilo:</w:t>
      </w:r>
    </w:p>
    <w:p w14:paraId="504741BF" w14:textId="77777777" w:rsidR="004D3557" w:rsidRPr="000D0AAE" w:rsidRDefault="004D3557" w:rsidP="000D0AAE">
      <w:pPr>
        <w:spacing w:line="276" w:lineRule="auto"/>
        <w:jc w:val="both"/>
        <w:rPr>
          <w:rFonts w:asciiTheme="minorHAnsi" w:hAnsiTheme="minorHAnsi" w:cstheme="minorHAnsi"/>
          <w:bCs/>
          <w:szCs w:val="22"/>
        </w:rPr>
      </w:pPr>
    </w:p>
    <w:p w14:paraId="27E35470" w14:textId="78DDDE0D"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»Predstavnik izvajalca bo pripravljal tedenska poročila in tedenske plane v dogovorjeni obliki z Inženirjem. Kopije teh poročil bodo poslane po pošti ali kako drugače Inženirju zadnji dan tekočega tedna, vsekakor pa pred tedenskim sestankom na lokaciji oz drugače po dogovoru.«</w:t>
      </w:r>
    </w:p>
    <w:p w14:paraId="666E4F61" w14:textId="77777777" w:rsidR="003E2AA2" w:rsidRPr="000D0AAE" w:rsidRDefault="003E2AA2" w:rsidP="000D0AAE">
      <w:pPr>
        <w:spacing w:line="276" w:lineRule="auto"/>
        <w:jc w:val="both"/>
        <w:rPr>
          <w:rFonts w:asciiTheme="minorHAnsi" w:hAnsiTheme="minorHAnsi" w:cstheme="minorHAnsi"/>
          <w:bCs/>
          <w:szCs w:val="22"/>
        </w:rPr>
      </w:pPr>
    </w:p>
    <w:p w14:paraId="01BB3D86" w14:textId="5246BF9A" w:rsidR="00227F51"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Doda se nov podčlen:</w:t>
      </w:r>
    </w:p>
    <w:p w14:paraId="2A2E5889"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4.25</w:t>
      </w:r>
      <w:r w:rsidRPr="000D0AAE">
        <w:rPr>
          <w:rFonts w:asciiTheme="minorHAnsi" w:hAnsiTheme="minorHAnsi" w:cstheme="minorHAnsi"/>
          <w:bCs/>
          <w:szCs w:val="22"/>
          <w:u w:val="single"/>
        </w:rPr>
        <w:tab/>
        <w:t>Garancija za odpravo napak</w:t>
      </w:r>
    </w:p>
    <w:p w14:paraId="4F073F02" w14:textId="3D7781A5"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»Po zakonskih določilih Republike Slovenije je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odgovoren za pomanjkljivosti in napake definirane v podčlenih 11.2 (a), (b), (c), ki se niso mogle opaziti, ali za katere se smatra, da niso bile opazne pred iztekom Roka za </w:t>
      </w:r>
      <w:r w:rsidR="00191C5B" w:rsidRPr="000D0AAE">
        <w:rPr>
          <w:rFonts w:asciiTheme="minorHAnsi" w:hAnsiTheme="minorHAnsi" w:cstheme="minorHAnsi"/>
          <w:bCs/>
          <w:szCs w:val="22"/>
        </w:rPr>
        <w:t>reklamacijo</w:t>
      </w:r>
      <w:r w:rsidR="005636BA" w:rsidRPr="000D0AAE">
        <w:rPr>
          <w:rFonts w:asciiTheme="minorHAnsi" w:hAnsiTheme="minorHAnsi" w:cstheme="minorHAnsi"/>
          <w:bCs/>
          <w:szCs w:val="22"/>
        </w:rPr>
        <w:t>,</w:t>
      </w:r>
      <w:r w:rsidRPr="000D0AAE">
        <w:rPr>
          <w:rFonts w:asciiTheme="minorHAnsi" w:hAnsiTheme="minorHAnsi" w:cstheme="minorHAnsi"/>
          <w:bCs/>
          <w:szCs w:val="22"/>
        </w:rPr>
        <w:t xml:space="preserve"> določenim v Dodatku k ponudbi v skladu s podčlenom 11.1, z vsakršnim podaljšanjem v okviru podčlena 11.3. </w:t>
      </w:r>
    </w:p>
    <w:p w14:paraId="1CE70F9D" w14:textId="77777777" w:rsidR="001027AC" w:rsidRPr="000D0AAE" w:rsidRDefault="001027AC" w:rsidP="000D0AAE">
      <w:pPr>
        <w:spacing w:line="276" w:lineRule="auto"/>
        <w:jc w:val="both"/>
        <w:rPr>
          <w:rFonts w:asciiTheme="minorHAnsi" w:hAnsiTheme="minorHAnsi" w:cstheme="minorHAnsi"/>
          <w:bCs/>
          <w:szCs w:val="22"/>
        </w:rPr>
      </w:pPr>
    </w:p>
    <w:p w14:paraId="64091541" w14:textId="5A575AB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mora pred </w:t>
      </w:r>
      <w:r w:rsidR="00191C5B" w:rsidRPr="000D0AAE">
        <w:rPr>
          <w:rFonts w:asciiTheme="minorHAnsi" w:hAnsiTheme="minorHAnsi" w:cstheme="minorHAnsi"/>
          <w:bCs/>
          <w:szCs w:val="22"/>
        </w:rPr>
        <w:t xml:space="preserve">iztekom veljavnosti Garancije za dobro izvedbo </w:t>
      </w:r>
      <w:r w:rsidRPr="000D0AAE">
        <w:rPr>
          <w:rFonts w:asciiTheme="minorHAnsi" w:hAnsiTheme="minorHAnsi" w:cstheme="minorHAnsi"/>
          <w:bCs/>
          <w:szCs w:val="22"/>
        </w:rPr>
        <w:t xml:space="preserve">predložiti </w:t>
      </w:r>
      <w:r w:rsidR="00E81BFC" w:rsidRPr="000D0AAE">
        <w:rPr>
          <w:rFonts w:asciiTheme="minorHAnsi" w:hAnsiTheme="minorHAnsi" w:cstheme="minorHAnsi"/>
          <w:bCs/>
          <w:szCs w:val="22"/>
        </w:rPr>
        <w:t>garancijo</w:t>
      </w:r>
      <w:r w:rsidRPr="000D0AAE">
        <w:rPr>
          <w:rFonts w:asciiTheme="minorHAnsi" w:hAnsiTheme="minorHAnsi" w:cstheme="minorHAnsi"/>
          <w:bCs/>
          <w:szCs w:val="22"/>
        </w:rPr>
        <w:t xml:space="preserve"> za odpravo na</w:t>
      </w:r>
      <w:r w:rsidR="004B0C64" w:rsidRPr="000D0AAE">
        <w:rPr>
          <w:rFonts w:asciiTheme="minorHAnsi" w:hAnsiTheme="minorHAnsi" w:cstheme="minorHAnsi"/>
          <w:bCs/>
          <w:szCs w:val="22"/>
        </w:rPr>
        <w:t>pak v garancijskem roku</w:t>
      </w:r>
      <w:r w:rsidRPr="000D0AAE">
        <w:rPr>
          <w:rFonts w:asciiTheme="minorHAnsi" w:hAnsiTheme="minorHAnsi" w:cstheme="minorHAnsi"/>
          <w:bCs/>
          <w:szCs w:val="22"/>
        </w:rPr>
        <w:t xml:space="preserve"> </w:t>
      </w:r>
      <w:r w:rsidR="00191C5B" w:rsidRPr="000D0AAE">
        <w:rPr>
          <w:rFonts w:asciiTheme="minorHAnsi" w:hAnsiTheme="minorHAnsi" w:cstheme="minorHAnsi"/>
          <w:bCs/>
          <w:szCs w:val="22"/>
        </w:rPr>
        <w:t>za dodatno obdobje, ki presega število dni roka za reklamacijo napak</w:t>
      </w:r>
      <w:r w:rsidR="008B2F22" w:rsidRPr="000D0AAE">
        <w:rPr>
          <w:rFonts w:asciiTheme="minorHAnsi" w:hAnsiTheme="minorHAnsi" w:cstheme="minorHAnsi"/>
          <w:bCs/>
          <w:szCs w:val="22"/>
        </w:rPr>
        <w:t xml:space="preserve"> </w:t>
      </w:r>
      <w:r w:rsidRPr="000D0AAE">
        <w:rPr>
          <w:rFonts w:asciiTheme="minorHAnsi" w:hAnsiTheme="minorHAnsi" w:cstheme="minorHAnsi"/>
          <w:bCs/>
          <w:szCs w:val="22"/>
        </w:rPr>
        <w:t>v obliki</w:t>
      </w:r>
      <w:r w:rsidR="00E81BFC" w:rsidRPr="000D0AAE">
        <w:rPr>
          <w:rFonts w:asciiTheme="minorHAnsi" w:hAnsiTheme="minorHAnsi" w:cstheme="minorHAnsi"/>
          <w:bCs/>
          <w:szCs w:val="22"/>
        </w:rPr>
        <w:t xml:space="preserve"> bančne garancije</w:t>
      </w:r>
      <w:r w:rsidRPr="000D0AAE">
        <w:rPr>
          <w:rFonts w:asciiTheme="minorHAnsi" w:hAnsiTheme="minorHAnsi" w:cstheme="minorHAnsi"/>
          <w:bCs/>
          <w:szCs w:val="22"/>
        </w:rPr>
        <w:t xml:space="preserve"> v višini 5 % vrednosti </w:t>
      </w:r>
      <w:r w:rsidR="00E81BFC" w:rsidRPr="000D0AAE">
        <w:rPr>
          <w:rFonts w:asciiTheme="minorHAnsi" w:hAnsiTheme="minorHAnsi" w:cstheme="minorHAnsi"/>
          <w:bCs/>
          <w:szCs w:val="22"/>
        </w:rPr>
        <w:t>D</w:t>
      </w:r>
      <w:r w:rsidRPr="000D0AAE">
        <w:rPr>
          <w:rFonts w:asciiTheme="minorHAnsi" w:hAnsiTheme="minorHAnsi" w:cstheme="minorHAnsi"/>
          <w:bCs/>
          <w:szCs w:val="22"/>
        </w:rPr>
        <w:t>el z DDV</w:t>
      </w:r>
      <w:r w:rsidR="00A958F9" w:rsidRPr="000D0AAE">
        <w:rPr>
          <w:rFonts w:asciiTheme="minorHAnsi" w:hAnsiTheme="minorHAnsi" w:cstheme="minorHAnsi"/>
          <w:bCs/>
          <w:szCs w:val="22"/>
        </w:rPr>
        <w:t>.</w:t>
      </w:r>
      <w:r w:rsidRPr="000D0AAE">
        <w:rPr>
          <w:rFonts w:asciiTheme="minorHAnsi" w:hAnsiTheme="minorHAnsi" w:cstheme="minorHAnsi"/>
          <w:bCs/>
          <w:szCs w:val="22"/>
        </w:rPr>
        <w:t xml:space="preserve"> </w:t>
      </w:r>
      <w:r w:rsidR="00E81BFC" w:rsidRPr="000D0AAE">
        <w:rPr>
          <w:rFonts w:asciiTheme="minorHAnsi" w:hAnsiTheme="minorHAnsi" w:cstheme="minorHAnsi"/>
          <w:bCs/>
          <w:szCs w:val="22"/>
        </w:rPr>
        <w:t>Garancijo</w:t>
      </w:r>
      <w:r w:rsidR="00082875" w:rsidRPr="000D0AAE">
        <w:rPr>
          <w:rFonts w:asciiTheme="minorHAnsi" w:hAnsiTheme="minorHAnsi" w:cstheme="minorHAnsi"/>
          <w:bCs/>
          <w:szCs w:val="22"/>
        </w:rPr>
        <w:t xml:space="preserve"> </w:t>
      </w:r>
      <w:r w:rsidRPr="000D0AAE">
        <w:rPr>
          <w:rFonts w:asciiTheme="minorHAnsi" w:hAnsiTheme="minorHAnsi" w:cstheme="minorHAnsi"/>
          <w:bCs/>
          <w:szCs w:val="22"/>
        </w:rPr>
        <w:t>za odpravo napak v garancijskem roku bo izdala bodisi:</w:t>
      </w:r>
    </w:p>
    <w:p w14:paraId="4B813D2C" w14:textId="77777777" w:rsidR="00082875" w:rsidRPr="000D0AAE" w:rsidRDefault="00082875"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 xml:space="preserve">banka v državi </w:t>
      </w:r>
      <w:r w:rsidR="00E81BFC" w:rsidRPr="000D0AAE">
        <w:rPr>
          <w:rFonts w:asciiTheme="minorHAnsi" w:hAnsiTheme="minorHAnsi" w:cstheme="minorHAnsi"/>
          <w:bCs/>
          <w:szCs w:val="22"/>
        </w:rPr>
        <w:t>N</w:t>
      </w:r>
      <w:r w:rsidRPr="000D0AAE">
        <w:rPr>
          <w:rFonts w:asciiTheme="minorHAnsi" w:hAnsiTheme="minorHAnsi" w:cstheme="minorHAnsi"/>
          <w:bCs/>
          <w:szCs w:val="22"/>
        </w:rPr>
        <w:t>aročnika ali</w:t>
      </w:r>
    </w:p>
    <w:p w14:paraId="3814A3AA" w14:textId="77777777" w:rsidR="00082875" w:rsidRPr="000D0AAE" w:rsidRDefault="00082875"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 korespondenčne banke v državi.</w:t>
      </w:r>
    </w:p>
    <w:p w14:paraId="1D0AD511" w14:textId="77777777" w:rsidR="00191C5B" w:rsidRPr="000D0AAE" w:rsidRDefault="00191C5B"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Garancija za odpravo napak mora biti veljavna do izteka zadnjega garancijskega roka, in sicer:</w:t>
      </w:r>
    </w:p>
    <w:p w14:paraId="2974D52C" w14:textId="4BB372F6"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garancijo za izvedbo strehe, fasade in hidroizolacije 10 let  od izdaje Potrdila o prevzemu posameznega odseka</w:t>
      </w:r>
    </w:p>
    <w:p w14:paraId="4D553AAF" w14:textId="77777777"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splošni garancijski rok ostale opreme, materiala in del 3 leta od izdaje Potrdila o prevzemu posameznega odseka.</w:t>
      </w:r>
    </w:p>
    <w:p w14:paraId="0B31B2A5" w14:textId="77777777" w:rsidR="003D0BB2" w:rsidRPr="000D0AAE" w:rsidRDefault="003D0BB2" w:rsidP="000D0AAE">
      <w:pPr>
        <w:spacing w:line="276" w:lineRule="auto"/>
        <w:jc w:val="both"/>
        <w:outlineLvl w:val="0"/>
        <w:rPr>
          <w:rFonts w:asciiTheme="minorHAnsi" w:hAnsiTheme="minorHAnsi" w:cstheme="minorHAnsi"/>
          <w:b/>
          <w:szCs w:val="22"/>
        </w:rPr>
      </w:pPr>
    </w:p>
    <w:p w14:paraId="0C9F11A7" w14:textId="77777777" w:rsidR="00D74B23" w:rsidRPr="000D0AAE" w:rsidRDefault="00D74B23"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5 - Projektiranje</w:t>
      </w:r>
    </w:p>
    <w:p w14:paraId="4D74DF80" w14:textId="77777777" w:rsidR="000F2C50" w:rsidRPr="000D0AAE" w:rsidRDefault="00E9468B"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D74B23" w:rsidRPr="000D0AAE">
        <w:rPr>
          <w:rFonts w:asciiTheme="minorHAnsi" w:hAnsiTheme="minorHAnsi" w:cstheme="minorHAnsi"/>
          <w:bCs/>
          <w:szCs w:val="22"/>
          <w:u w:val="single"/>
        </w:rPr>
        <w:t>5.1</w:t>
      </w:r>
      <w:r w:rsidRPr="000D0AAE">
        <w:rPr>
          <w:rFonts w:asciiTheme="minorHAnsi" w:hAnsiTheme="minorHAnsi" w:cstheme="minorHAnsi"/>
          <w:bCs/>
          <w:szCs w:val="22"/>
          <w:u w:val="single"/>
        </w:rPr>
        <w:t xml:space="preserve"> - S</w:t>
      </w:r>
      <w:r w:rsidR="000F2C50" w:rsidRPr="000D0AAE">
        <w:rPr>
          <w:rFonts w:asciiTheme="minorHAnsi" w:hAnsiTheme="minorHAnsi" w:cstheme="minorHAnsi"/>
          <w:bCs/>
          <w:szCs w:val="22"/>
          <w:u w:val="single"/>
        </w:rPr>
        <w:t>plošne obveznosti pri projektiranju</w:t>
      </w:r>
    </w:p>
    <w:p w14:paraId="17AF154F" w14:textId="23C720AA" w:rsidR="000F2C50"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Spremeni se prv</w:t>
      </w:r>
      <w:r w:rsidR="00021A6A" w:rsidRPr="000D0AAE">
        <w:rPr>
          <w:rFonts w:asciiTheme="minorHAnsi" w:hAnsiTheme="minorHAnsi" w:cstheme="minorHAnsi"/>
          <w:szCs w:val="22"/>
        </w:rPr>
        <w:t>a poved</w:t>
      </w:r>
      <w:r w:rsidRPr="000D0AAE">
        <w:rPr>
          <w:rFonts w:asciiTheme="minorHAnsi" w:hAnsiTheme="minorHAnsi" w:cstheme="minorHAnsi"/>
          <w:szCs w:val="22"/>
        </w:rPr>
        <w:t xml:space="preserve"> tretjega odstavka tako, da glasi:</w:t>
      </w:r>
    </w:p>
    <w:p w14:paraId="346E7FA8" w14:textId="77777777" w:rsidR="000D0AAE" w:rsidRPr="000D0AAE" w:rsidRDefault="000D0AAE" w:rsidP="000D0AAE">
      <w:pPr>
        <w:tabs>
          <w:tab w:val="left" w:pos="567"/>
          <w:tab w:val="left" w:pos="708"/>
        </w:tabs>
        <w:spacing w:line="276" w:lineRule="auto"/>
        <w:jc w:val="both"/>
        <w:rPr>
          <w:rFonts w:asciiTheme="minorHAnsi" w:hAnsiTheme="minorHAnsi" w:cstheme="minorHAnsi"/>
          <w:szCs w:val="22"/>
        </w:rPr>
      </w:pPr>
    </w:p>
    <w:p w14:paraId="32D12914" w14:textId="27B1EA32" w:rsidR="000F2C50" w:rsidRPr="000D0AAE"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 sklenitvi </w:t>
      </w:r>
      <w:r w:rsidR="00E9468B" w:rsidRPr="000D0AAE">
        <w:rPr>
          <w:rFonts w:asciiTheme="minorHAnsi" w:hAnsiTheme="minorHAnsi" w:cstheme="minorHAnsi"/>
          <w:szCs w:val="22"/>
        </w:rPr>
        <w:t>P</w:t>
      </w:r>
      <w:r w:rsidRPr="000D0AAE">
        <w:rPr>
          <w:rFonts w:asciiTheme="minorHAnsi" w:hAnsiTheme="minorHAnsi" w:cstheme="minorHAnsi"/>
          <w:szCs w:val="22"/>
        </w:rPr>
        <w:t xml:space="preserve">ogodbe mora </w:t>
      </w:r>
      <w:r w:rsidR="00E9468B" w:rsidRPr="000D0AAE">
        <w:rPr>
          <w:rFonts w:asciiTheme="minorHAnsi" w:hAnsiTheme="minorHAnsi" w:cstheme="minorHAnsi"/>
          <w:szCs w:val="22"/>
        </w:rPr>
        <w:t>I</w:t>
      </w:r>
      <w:r w:rsidRPr="000D0AAE">
        <w:rPr>
          <w:rFonts w:asciiTheme="minorHAnsi" w:hAnsiTheme="minorHAnsi" w:cstheme="minorHAnsi"/>
          <w:szCs w:val="22"/>
        </w:rPr>
        <w:t>zvajalec temeljito preučiti Zahteve naročnika</w:t>
      </w:r>
      <w:r w:rsidR="00021A6A" w:rsidRPr="000D0AAE">
        <w:rPr>
          <w:rFonts w:asciiTheme="minorHAnsi" w:hAnsiTheme="minorHAnsi" w:cstheme="minorHAnsi"/>
          <w:szCs w:val="22"/>
        </w:rPr>
        <w:t>«</w:t>
      </w:r>
      <w:r w:rsidR="00C472EF" w:rsidRPr="000D0AAE">
        <w:rPr>
          <w:rFonts w:asciiTheme="minorHAnsi" w:hAnsiTheme="minorHAnsi" w:cstheme="minorHAnsi"/>
          <w:szCs w:val="22"/>
        </w:rPr>
        <w:t>.</w:t>
      </w:r>
    </w:p>
    <w:p w14:paraId="3A88938F" w14:textId="77777777" w:rsidR="004D3557" w:rsidRPr="000D0AAE" w:rsidRDefault="004D3557" w:rsidP="000D0AAE">
      <w:pPr>
        <w:tabs>
          <w:tab w:val="left" w:pos="567"/>
          <w:tab w:val="left" w:pos="708"/>
        </w:tabs>
        <w:spacing w:line="276" w:lineRule="auto"/>
        <w:jc w:val="both"/>
        <w:rPr>
          <w:rFonts w:asciiTheme="minorHAnsi" w:hAnsiTheme="minorHAnsi" w:cstheme="minorHAnsi"/>
          <w:szCs w:val="22"/>
        </w:rPr>
      </w:pPr>
    </w:p>
    <w:p w14:paraId="30FE2569" w14:textId="5661D11A" w:rsidR="004D3557" w:rsidRPr="000D0AAE"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Na koncu podčlena se doda besedilo:</w:t>
      </w:r>
    </w:p>
    <w:p w14:paraId="0BED68B2" w14:textId="23F8B58D" w:rsidR="004D3557"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79E40328" w14:textId="77777777" w:rsidR="00AE5AEC" w:rsidRDefault="00AE5AEC" w:rsidP="000D0AAE">
      <w:pPr>
        <w:tabs>
          <w:tab w:val="left" w:pos="567"/>
          <w:tab w:val="left" w:pos="708"/>
        </w:tabs>
        <w:spacing w:line="276" w:lineRule="auto"/>
        <w:jc w:val="both"/>
        <w:rPr>
          <w:rFonts w:asciiTheme="minorHAnsi" w:hAnsiTheme="minorHAnsi" w:cstheme="minorHAnsi"/>
          <w:szCs w:val="22"/>
        </w:rPr>
      </w:pPr>
    </w:p>
    <w:p w14:paraId="66B21EC8" w14:textId="4FEE67FD" w:rsidR="00D53D96" w:rsidRDefault="00D53D96" w:rsidP="000D0AAE">
      <w:pPr>
        <w:tabs>
          <w:tab w:val="left" w:pos="567"/>
          <w:tab w:val="left" w:pos="708"/>
        </w:tabs>
        <w:spacing w:line="276" w:lineRule="auto"/>
        <w:jc w:val="both"/>
        <w:rPr>
          <w:rFonts w:asciiTheme="minorHAnsi" w:hAnsiTheme="minorHAnsi" w:cstheme="minorHAnsi"/>
          <w:szCs w:val="22"/>
          <w:u w:val="single"/>
        </w:rPr>
      </w:pPr>
      <w:r>
        <w:rPr>
          <w:rFonts w:asciiTheme="minorHAnsi" w:hAnsiTheme="minorHAnsi" w:cstheme="minorHAnsi"/>
          <w:szCs w:val="22"/>
          <w:u w:val="single"/>
        </w:rPr>
        <w:t>Podčlen 5.2-Dokumenti izvajalca</w:t>
      </w:r>
    </w:p>
    <w:p w14:paraId="218CFB85" w14:textId="1D096176" w:rsidR="00D53D96" w:rsidRPr="00D53D96" w:rsidRDefault="00D53D96" w:rsidP="000D0AAE">
      <w:pPr>
        <w:tabs>
          <w:tab w:val="left" w:pos="567"/>
          <w:tab w:val="left" w:pos="708"/>
        </w:tabs>
        <w:spacing w:line="276" w:lineRule="auto"/>
        <w:jc w:val="both"/>
        <w:rPr>
          <w:rFonts w:asciiTheme="minorHAnsi" w:hAnsiTheme="minorHAnsi" w:cstheme="minorHAnsi"/>
          <w:szCs w:val="22"/>
        </w:rPr>
      </w:pPr>
      <w:r>
        <w:rPr>
          <w:rFonts w:asciiTheme="minorHAnsi" w:hAnsiTheme="minorHAnsi" w:cstheme="minorHAnsi"/>
          <w:szCs w:val="22"/>
        </w:rPr>
        <w:t>V tretjem odstavku podčlena se rok 21 dni spremeni v rok 14 dni.</w:t>
      </w:r>
    </w:p>
    <w:p w14:paraId="1D21B2A5" w14:textId="77777777" w:rsidR="000F2C50" w:rsidRPr="000D0AAE" w:rsidRDefault="000F2C50" w:rsidP="000D0AAE">
      <w:pPr>
        <w:tabs>
          <w:tab w:val="left" w:pos="567"/>
          <w:tab w:val="left" w:pos="708"/>
        </w:tabs>
        <w:spacing w:line="276" w:lineRule="auto"/>
        <w:jc w:val="both"/>
        <w:rPr>
          <w:rFonts w:asciiTheme="minorHAnsi" w:hAnsiTheme="minorHAnsi" w:cstheme="minorHAnsi"/>
          <w:szCs w:val="22"/>
        </w:rPr>
      </w:pPr>
    </w:p>
    <w:p w14:paraId="30CF1745" w14:textId="77777777" w:rsidR="000F2C50" w:rsidRPr="000D0AAE" w:rsidRDefault="00E9468B"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5.6 – Dokumenti izvedenih del</w:t>
      </w:r>
    </w:p>
    <w:p w14:paraId="13BC75CE" w14:textId="77777777" w:rsidR="000F2C50" w:rsidRDefault="000F2C50"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Na koncu podčlena se doda:</w:t>
      </w:r>
    </w:p>
    <w:p w14:paraId="1CB1DE53" w14:textId="77777777" w:rsidR="000D0AAE" w:rsidRPr="000D0AAE" w:rsidRDefault="000D0AAE" w:rsidP="000D0AAE">
      <w:pPr>
        <w:spacing w:line="276" w:lineRule="auto"/>
        <w:ind w:left="567" w:hanging="567"/>
        <w:rPr>
          <w:rFonts w:asciiTheme="minorHAnsi" w:hAnsiTheme="minorHAnsi" w:cstheme="minorHAnsi"/>
          <w:bCs/>
          <w:szCs w:val="22"/>
        </w:rPr>
      </w:pPr>
    </w:p>
    <w:p w14:paraId="40001B1B" w14:textId="77777777" w:rsidR="000F2C50" w:rsidRPr="000D0AAE" w:rsidRDefault="00D74B2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573E97" w:rsidRPr="000D0AAE">
        <w:rPr>
          <w:rFonts w:asciiTheme="minorHAnsi" w:hAnsiTheme="minorHAnsi" w:cstheme="minorHAnsi"/>
          <w:bCs/>
          <w:szCs w:val="22"/>
        </w:rPr>
        <w:t xml:space="preserve">Kot predpogoj za izdajo </w:t>
      </w:r>
      <w:r w:rsidR="00E9468B" w:rsidRPr="000D0AAE">
        <w:rPr>
          <w:rFonts w:asciiTheme="minorHAnsi" w:hAnsiTheme="minorHAnsi" w:cstheme="minorHAnsi"/>
          <w:bCs/>
          <w:szCs w:val="22"/>
        </w:rPr>
        <w:t>P</w:t>
      </w:r>
      <w:r w:rsidR="00573E97" w:rsidRPr="000D0AAE">
        <w:rPr>
          <w:rFonts w:asciiTheme="minorHAnsi" w:hAnsiTheme="minorHAnsi" w:cstheme="minorHAnsi"/>
          <w:bCs/>
          <w:szCs w:val="22"/>
        </w:rPr>
        <w:t xml:space="preserve">otrdila o prevzemu mora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 xml:space="preserve">zvajalec predložiti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nženirju projekt izvedenih del</w:t>
      </w:r>
      <w:r w:rsidR="00E9468B" w:rsidRPr="000D0AAE">
        <w:rPr>
          <w:rFonts w:asciiTheme="minorHAnsi" w:hAnsiTheme="minorHAnsi" w:cstheme="minorHAnsi"/>
          <w:bCs/>
          <w:szCs w:val="22"/>
        </w:rPr>
        <w:t xml:space="preserve"> (PID) in </w:t>
      </w:r>
      <w:r w:rsidR="00573E97" w:rsidRPr="000D0AAE">
        <w:rPr>
          <w:rFonts w:asciiTheme="minorHAnsi" w:hAnsiTheme="minorHAnsi" w:cstheme="minorHAnsi"/>
          <w:bCs/>
          <w:szCs w:val="22"/>
        </w:rPr>
        <w:t>navodila za obratovanje in vzdrževanje</w:t>
      </w:r>
      <w:r w:rsidR="00E9468B" w:rsidRPr="000D0AAE">
        <w:rPr>
          <w:rFonts w:asciiTheme="minorHAnsi" w:hAnsiTheme="minorHAnsi" w:cstheme="minorHAnsi"/>
          <w:bCs/>
          <w:szCs w:val="22"/>
        </w:rPr>
        <w:t xml:space="preserve"> (NOV)</w:t>
      </w:r>
      <w:r w:rsidR="00573E97" w:rsidRPr="000D0AAE">
        <w:rPr>
          <w:rFonts w:asciiTheme="minorHAnsi" w:hAnsiTheme="minorHAnsi" w:cstheme="minorHAnsi"/>
          <w:bCs/>
          <w:szCs w:val="22"/>
        </w:rPr>
        <w:t xml:space="preserve"> za vsa </w:t>
      </w:r>
      <w:r w:rsidR="00E9468B" w:rsidRPr="000D0AAE">
        <w:rPr>
          <w:rFonts w:asciiTheme="minorHAnsi" w:hAnsiTheme="minorHAnsi" w:cstheme="minorHAnsi"/>
          <w:bCs/>
          <w:szCs w:val="22"/>
        </w:rPr>
        <w:t>D</w:t>
      </w:r>
      <w:r w:rsidR="00573E97" w:rsidRPr="000D0AAE">
        <w:rPr>
          <w:rFonts w:asciiTheme="minorHAnsi" w:hAnsiTheme="minorHAnsi" w:cstheme="minorHAnsi"/>
          <w:bCs/>
          <w:szCs w:val="22"/>
        </w:rPr>
        <w:t>ela v tiskani in elektronski obliki. Navedeno projektno in tehnično dokumentacij</w:t>
      </w:r>
      <w:r w:rsidR="009B23A1" w:rsidRPr="000D0AAE">
        <w:rPr>
          <w:rFonts w:asciiTheme="minorHAnsi" w:hAnsiTheme="minorHAnsi" w:cstheme="minorHAnsi"/>
          <w:bCs/>
          <w:szCs w:val="22"/>
        </w:rPr>
        <w:t>o mora predložiti Naročniku v 6 (šestih</w:t>
      </w:r>
      <w:r w:rsidR="00573E97" w:rsidRPr="000D0AAE">
        <w:rPr>
          <w:rFonts w:asciiTheme="minorHAnsi" w:hAnsiTheme="minorHAnsi" w:cstheme="minorHAnsi"/>
          <w:bCs/>
          <w:szCs w:val="22"/>
        </w:rPr>
        <w:t xml:space="preserve">) tiskanih izvodih in </w:t>
      </w:r>
      <w:r w:rsidR="00E9468B" w:rsidRPr="000D0AAE">
        <w:rPr>
          <w:rFonts w:asciiTheme="minorHAnsi" w:hAnsiTheme="minorHAnsi" w:cstheme="minorHAnsi"/>
          <w:bCs/>
          <w:szCs w:val="22"/>
        </w:rPr>
        <w:t>2</w:t>
      </w:r>
      <w:r w:rsidR="00573E97" w:rsidRPr="000D0AAE">
        <w:rPr>
          <w:rFonts w:asciiTheme="minorHAnsi" w:hAnsiTheme="minorHAnsi" w:cstheme="minorHAnsi"/>
          <w:bCs/>
          <w:szCs w:val="22"/>
        </w:rPr>
        <w:t xml:space="preserve"> (</w:t>
      </w:r>
      <w:r w:rsidR="00E9468B" w:rsidRPr="000D0AAE">
        <w:rPr>
          <w:rFonts w:asciiTheme="minorHAnsi" w:hAnsiTheme="minorHAnsi" w:cstheme="minorHAnsi"/>
          <w:bCs/>
          <w:szCs w:val="22"/>
        </w:rPr>
        <w:t>dveh</w:t>
      </w:r>
      <w:r w:rsidR="00573E97" w:rsidRPr="000D0AAE">
        <w:rPr>
          <w:rFonts w:asciiTheme="minorHAnsi" w:hAnsiTheme="minorHAnsi" w:cstheme="minorHAnsi"/>
          <w:bCs/>
          <w:szCs w:val="22"/>
        </w:rPr>
        <w:t>) izvod</w:t>
      </w:r>
      <w:r w:rsidR="00E9468B" w:rsidRPr="000D0AAE">
        <w:rPr>
          <w:rFonts w:asciiTheme="minorHAnsi" w:hAnsiTheme="minorHAnsi" w:cstheme="minorHAnsi"/>
          <w:bCs/>
          <w:szCs w:val="22"/>
        </w:rPr>
        <w:t>ih</w:t>
      </w:r>
      <w:r w:rsidR="00573E97" w:rsidRPr="000D0AAE">
        <w:rPr>
          <w:rFonts w:asciiTheme="minorHAnsi" w:hAnsiTheme="minorHAnsi" w:cstheme="minorHAnsi"/>
          <w:bCs/>
          <w:szCs w:val="22"/>
        </w:rPr>
        <w:t xml:space="preserve"> v elektronski obliki.</w:t>
      </w:r>
    </w:p>
    <w:p w14:paraId="055335CD" w14:textId="77777777" w:rsidR="00626055" w:rsidRPr="000D0AAE" w:rsidRDefault="00626055" w:rsidP="000D0AAE">
      <w:pPr>
        <w:spacing w:line="276" w:lineRule="auto"/>
        <w:jc w:val="both"/>
        <w:rPr>
          <w:rFonts w:asciiTheme="minorHAnsi" w:hAnsiTheme="minorHAnsi" w:cstheme="minorHAnsi"/>
          <w:bCs/>
          <w:szCs w:val="22"/>
        </w:rPr>
      </w:pPr>
    </w:p>
    <w:p w14:paraId="5F1CA848" w14:textId="52F7BE7A"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bCs/>
          <w:szCs w:val="22"/>
        </w:rPr>
        <w:t xml:space="preserve">Potrdilo o prevzemu bo izdano šele po opravljenem pregledu s strani </w:t>
      </w:r>
      <w:r w:rsidR="00E9468B" w:rsidRPr="000D0AAE">
        <w:rPr>
          <w:rFonts w:asciiTheme="minorHAnsi" w:hAnsiTheme="minorHAnsi" w:cstheme="minorHAnsi"/>
          <w:bCs/>
          <w:szCs w:val="22"/>
        </w:rPr>
        <w:t>N</w:t>
      </w:r>
      <w:r w:rsidRPr="000D0AAE">
        <w:rPr>
          <w:rFonts w:asciiTheme="minorHAnsi" w:hAnsiTheme="minorHAnsi" w:cstheme="minorHAnsi"/>
          <w:bCs/>
          <w:szCs w:val="22"/>
        </w:rPr>
        <w:t>aročnika</w:t>
      </w:r>
      <w:r w:rsidR="00626055"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w:t>
      </w:r>
      <w:r w:rsidR="00E9468B" w:rsidRPr="000D0AAE">
        <w:rPr>
          <w:rFonts w:asciiTheme="minorHAnsi" w:hAnsiTheme="minorHAnsi" w:cstheme="minorHAnsi"/>
          <w:bCs/>
          <w:szCs w:val="22"/>
        </w:rPr>
        <w:t>I</w:t>
      </w:r>
      <w:r w:rsidRPr="000D0AAE">
        <w:rPr>
          <w:rFonts w:asciiTheme="minorHAnsi" w:hAnsiTheme="minorHAnsi" w:cstheme="minorHAnsi"/>
          <w:bCs/>
          <w:szCs w:val="22"/>
        </w:rPr>
        <w:t>nženirja.</w:t>
      </w:r>
    </w:p>
    <w:p w14:paraId="126BA22B" w14:textId="77777777" w:rsidR="00626055" w:rsidRPr="000D0AAE" w:rsidRDefault="00626055" w:rsidP="000D0AAE">
      <w:pPr>
        <w:spacing w:line="276" w:lineRule="auto"/>
        <w:jc w:val="both"/>
        <w:rPr>
          <w:rFonts w:asciiTheme="minorHAnsi" w:hAnsiTheme="minorHAnsi" w:cstheme="minorHAnsi"/>
          <w:szCs w:val="22"/>
        </w:rPr>
      </w:pPr>
    </w:p>
    <w:p w14:paraId="6970CB50" w14:textId="6443A70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Projektna dokumentacija v elektronski obliki mora biti pripravljena v naslednjih formatih:</w:t>
      </w:r>
    </w:p>
    <w:p w14:paraId="2734B141" w14:textId="77777777" w:rsidR="000F2C50" w:rsidRPr="000D0AAE" w:rsidRDefault="000F2C50"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grafični </w:t>
      </w:r>
      <w:r w:rsidR="00D74B23" w:rsidRPr="000D0AAE">
        <w:rPr>
          <w:rFonts w:asciiTheme="minorHAnsi" w:hAnsiTheme="minorHAnsi" w:cstheme="minorHAnsi"/>
          <w:szCs w:val="22"/>
        </w:rPr>
        <w:t>del v vektorskem formatu .dwg ali .dxf in</w:t>
      </w:r>
      <w:r w:rsidRPr="000D0AAE">
        <w:rPr>
          <w:rFonts w:asciiTheme="minorHAnsi" w:hAnsiTheme="minorHAnsi" w:cstheme="minorHAnsi"/>
          <w:szCs w:val="22"/>
        </w:rPr>
        <w:t xml:space="preserve"> </w:t>
      </w:r>
      <w:r w:rsidR="00D74B23" w:rsidRPr="000D0AAE">
        <w:rPr>
          <w:rFonts w:asciiTheme="minorHAnsi" w:hAnsiTheme="minorHAnsi" w:cstheme="minorHAnsi"/>
          <w:szCs w:val="22"/>
        </w:rPr>
        <w:t>.</w:t>
      </w:r>
      <w:r w:rsidRPr="000D0AAE">
        <w:rPr>
          <w:rFonts w:asciiTheme="minorHAnsi" w:hAnsiTheme="minorHAnsi" w:cstheme="minorHAnsi"/>
          <w:szCs w:val="22"/>
        </w:rPr>
        <w:t>pdf,</w:t>
      </w:r>
    </w:p>
    <w:p w14:paraId="2B80C163"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tekstualni del v formatu .doc ali </w:t>
      </w:r>
      <w:r w:rsidR="000F2C50" w:rsidRPr="000D0AAE">
        <w:rPr>
          <w:rFonts w:asciiTheme="minorHAnsi" w:hAnsiTheme="minorHAnsi" w:cstheme="minorHAnsi"/>
          <w:szCs w:val="22"/>
        </w:rPr>
        <w:t>.docx in .pdf,</w:t>
      </w:r>
    </w:p>
    <w:p w14:paraId="0587C457"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tabelarični del v formatu .xls ali</w:t>
      </w:r>
      <w:r w:rsidR="000F2C50" w:rsidRPr="000D0AAE">
        <w:rPr>
          <w:rFonts w:asciiTheme="minorHAnsi" w:hAnsiTheme="minorHAnsi" w:cstheme="minorHAnsi"/>
          <w:szCs w:val="22"/>
        </w:rPr>
        <w:t xml:space="preserve"> .xlsx. in .pdf</w:t>
      </w:r>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 </w:t>
      </w:r>
    </w:p>
    <w:p w14:paraId="4483FB1F"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Posamezne datoteke morajo imeti razumljiva imena, ki se čim bolj ujemajo z vsebino, datoteka </w:t>
      </w:r>
      <w:r w:rsidR="000E682A" w:rsidRPr="000D0AAE">
        <w:rPr>
          <w:rFonts w:asciiTheme="minorHAnsi" w:hAnsiTheme="minorHAnsi" w:cstheme="minorHAnsi"/>
          <w:szCs w:val="22"/>
        </w:rPr>
        <w:t xml:space="preserve">mora v največji meri vsebovati </w:t>
      </w:r>
      <w:r w:rsidRPr="000D0AAE">
        <w:rPr>
          <w:rFonts w:asciiTheme="minorHAnsi" w:hAnsiTheme="minorHAnsi" w:cstheme="minorHAnsi"/>
          <w:szCs w:val="22"/>
        </w:rPr>
        <w:t xml:space="preserve">tehnično zaključene celote oziroma se ujemati s papirnim izvodom. Pred končno predajo dokumentacije </w:t>
      </w:r>
      <w:r w:rsidR="00E9468B" w:rsidRPr="000D0AAE">
        <w:rPr>
          <w:rFonts w:asciiTheme="minorHAnsi" w:hAnsiTheme="minorHAnsi" w:cstheme="minorHAnsi"/>
          <w:szCs w:val="22"/>
        </w:rPr>
        <w:t>I</w:t>
      </w:r>
      <w:r w:rsidRPr="000D0AAE">
        <w:rPr>
          <w:rFonts w:asciiTheme="minorHAnsi" w:hAnsiTheme="minorHAnsi" w:cstheme="minorHAnsi"/>
          <w:szCs w:val="22"/>
        </w:rPr>
        <w:t xml:space="preserve">zvajalec podrobnejšo vsebino in obliko ter obseg uskladi z </w:t>
      </w:r>
      <w:r w:rsidR="00E9468B" w:rsidRPr="000D0AAE">
        <w:rPr>
          <w:rFonts w:asciiTheme="minorHAnsi" w:hAnsiTheme="minorHAnsi" w:cstheme="minorHAnsi"/>
          <w:szCs w:val="22"/>
        </w:rPr>
        <w:t>I</w:t>
      </w:r>
      <w:r w:rsidRPr="000D0AAE">
        <w:rPr>
          <w:rFonts w:asciiTheme="minorHAnsi" w:hAnsiTheme="minorHAnsi" w:cstheme="minorHAnsi"/>
          <w:szCs w:val="22"/>
        </w:rPr>
        <w:t>nženirjem.«</w:t>
      </w:r>
    </w:p>
    <w:p w14:paraId="1645B2F9" w14:textId="77777777" w:rsidR="000F2C50" w:rsidRPr="000D0AAE" w:rsidRDefault="000F2C50" w:rsidP="000D0AAE">
      <w:pPr>
        <w:spacing w:line="276" w:lineRule="auto"/>
        <w:ind w:left="567" w:hanging="567"/>
        <w:rPr>
          <w:rFonts w:asciiTheme="minorHAnsi" w:hAnsiTheme="minorHAnsi" w:cstheme="minorHAnsi"/>
          <w:bCs/>
          <w:szCs w:val="22"/>
        </w:rPr>
      </w:pPr>
    </w:p>
    <w:p w14:paraId="0AEFC4B7"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6 - Kadri in delavci</w:t>
      </w:r>
    </w:p>
    <w:p w14:paraId="2919D573" w14:textId="728F2CA9" w:rsidR="00227F51" w:rsidRPr="000D0AAE" w:rsidRDefault="00227F5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6.7. Zdravje in varnost</w:t>
      </w:r>
    </w:p>
    <w:p w14:paraId="3AED4DC1" w14:textId="77777777" w:rsidR="00227F51" w:rsidRDefault="00227F51"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Na koncu podčlena se doda:</w:t>
      </w:r>
    </w:p>
    <w:p w14:paraId="2A256A3B" w14:textId="77777777" w:rsidR="000D0AAE" w:rsidRPr="000D0AAE" w:rsidRDefault="000D0AAE" w:rsidP="000D0AAE">
      <w:pPr>
        <w:spacing w:line="276" w:lineRule="auto"/>
        <w:ind w:left="567" w:hanging="567"/>
        <w:rPr>
          <w:rFonts w:asciiTheme="minorHAnsi" w:hAnsiTheme="minorHAnsi" w:cstheme="minorHAnsi"/>
          <w:bCs/>
          <w:szCs w:val="22"/>
        </w:rPr>
      </w:pPr>
    </w:p>
    <w:p w14:paraId="79B13C7D" w14:textId="44A70F89" w:rsidR="00227F51" w:rsidRPr="000D0AAE"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w:t>
      </w:r>
      <w:r w:rsidR="00626055" w:rsidRPr="000D0AAE">
        <w:rPr>
          <w:rFonts w:asciiTheme="minorHAnsi" w:hAnsiTheme="minorHAnsi" w:cstheme="minorHAnsi"/>
          <w:bCs/>
          <w:szCs w:val="22"/>
        </w:rPr>
        <w:t>r</w:t>
      </w:r>
      <w:r w:rsidRPr="000D0AAE">
        <w:rPr>
          <w:rFonts w:asciiTheme="minorHAnsi" w:hAnsiTheme="minorHAnsi" w:cstheme="minorHAnsi"/>
          <w:bCs/>
          <w:szCs w:val="22"/>
        </w:rPr>
        <w:t>a upoštevati vse previdnostne ukrepe za zaščito zdravja in varnosti pri delu za vse svoje osebje, v skladu s slovensko zakonodajo in dokumentacijo</w:t>
      </w:r>
      <w:r w:rsidR="00626055" w:rsidRPr="000D0AAE">
        <w:rPr>
          <w:rFonts w:asciiTheme="minorHAnsi" w:hAnsiTheme="minorHAnsi" w:cstheme="minorHAnsi"/>
          <w:bCs/>
          <w:szCs w:val="22"/>
        </w:rPr>
        <w:t xml:space="preserve"> v zvezi z oddajo javnega naročila.</w:t>
      </w:r>
    </w:p>
    <w:p w14:paraId="5894DA18" w14:textId="77777777" w:rsidR="00626055" w:rsidRPr="000D0AAE" w:rsidRDefault="00626055" w:rsidP="000D0AAE">
      <w:pPr>
        <w:spacing w:line="276" w:lineRule="auto"/>
        <w:jc w:val="both"/>
        <w:outlineLvl w:val="0"/>
        <w:rPr>
          <w:rFonts w:asciiTheme="minorHAnsi" w:hAnsiTheme="minorHAnsi" w:cstheme="minorHAnsi"/>
          <w:b/>
          <w:szCs w:val="22"/>
        </w:rPr>
      </w:pPr>
    </w:p>
    <w:p w14:paraId="61DCF2D3" w14:textId="580BD26F"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7 – Obratna oprema, materiali in izdelava</w:t>
      </w:r>
    </w:p>
    <w:p w14:paraId="745C63B0" w14:textId="78895DEB" w:rsidR="000F2C50" w:rsidRDefault="0003631F"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 xml:space="preserve">7.4 </w:t>
      </w:r>
      <w:r w:rsidR="000D0AAE">
        <w:rPr>
          <w:rFonts w:asciiTheme="minorHAnsi" w:hAnsiTheme="minorHAnsi" w:cstheme="minorHAnsi"/>
          <w:bCs/>
          <w:szCs w:val="22"/>
          <w:u w:val="single"/>
        </w:rPr>
        <w:t>–</w:t>
      </w:r>
      <w:r w:rsidR="000F2C50" w:rsidRPr="000D0AAE">
        <w:rPr>
          <w:rFonts w:asciiTheme="minorHAnsi" w:hAnsiTheme="minorHAnsi" w:cstheme="minorHAnsi"/>
          <w:bCs/>
          <w:szCs w:val="22"/>
          <w:u w:val="single"/>
        </w:rPr>
        <w:t xml:space="preserve"> Preskušanje</w:t>
      </w:r>
    </w:p>
    <w:p w14:paraId="729107C3" w14:textId="77777777" w:rsidR="000D0AAE" w:rsidRPr="000D0AAE" w:rsidRDefault="000D0AAE" w:rsidP="000D0AAE">
      <w:pPr>
        <w:spacing w:line="276" w:lineRule="auto"/>
        <w:jc w:val="both"/>
        <w:rPr>
          <w:rFonts w:asciiTheme="minorHAnsi" w:hAnsiTheme="minorHAnsi" w:cstheme="minorHAnsi"/>
          <w:bCs/>
          <w:szCs w:val="22"/>
          <w:u w:val="single"/>
        </w:rPr>
      </w:pPr>
    </w:p>
    <w:p w14:paraId="17694B61"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Zadnji stavek v zadnjem odstavku podčlena se zbriše in na koncu podčlena se doda:</w:t>
      </w:r>
    </w:p>
    <w:p w14:paraId="3D7D8634" w14:textId="35DE6CBE" w:rsidR="000F2C50" w:rsidRPr="000D0AAE" w:rsidRDefault="00FB3AD6"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primeru, da predstavnik </w:t>
      </w:r>
      <w:r w:rsidR="0003631F" w:rsidRPr="000D0AAE">
        <w:rPr>
          <w:rFonts w:asciiTheme="minorHAnsi" w:hAnsiTheme="minorHAnsi" w:cstheme="minorHAnsi"/>
          <w:bCs/>
          <w:szCs w:val="22"/>
        </w:rPr>
        <w:t>I</w:t>
      </w:r>
      <w:r w:rsidR="000F2C50" w:rsidRPr="000D0AAE">
        <w:rPr>
          <w:rFonts w:asciiTheme="minorHAnsi" w:hAnsiTheme="minorHAnsi" w:cstheme="minorHAnsi"/>
          <w:bCs/>
          <w:szCs w:val="22"/>
        </w:rPr>
        <w:t>nženirja ni bil prisoten pri preskušanju, lahko sprejme rezultate in zapisnike preskusa kot sprejemljive ali pa, v primeru dvoma, zahteva ponovitev preskusov.«</w:t>
      </w:r>
    </w:p>
    <w:p w14:paraId="30FE7251" w14:textId="2C74573B" w:rsidR="00227F51" w:rsidRPr="000D0AAE" w:rsidRDefault="00227F51" w:rsidP="000D0AAE">
      <w:pPr>
        <w:spacing w:line="276" w:lineRule="auto"/>
        <w:jc w:val="both"/>
        <w:rPr>
          <w:rFonts w:asciiTheme="minorHAnsi" w:hAnsiTheme="minorHAnsi" w:cstheme="minorHAnsi"/>
          <w:bCs/>
          <w:szCs w:val="22"/>
        </w:rPr>
      </w:pPr>
    </w:p>
    <w:p w14:paraId="5E5650A9" w14:textId="3933979E" w:rsidR="00227F51" w:rsidRPr="000D0AAE" w:rsidRDefault="00227F5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7.8 - Pristojbine</w:t>
      </w:r>
    </w:p>
    <w:p w14:paraId="1B4CE234" w14:textId="5F261233" w:rsidR="004D3557"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besedilo podčlena tako, da se glasi:</w:t>
      </w:r>
    </w:p>
    <w:p w14:paraId="1376832F" w14:textId="77777777" w:rsidR="000D0AAE" w:rsidRPr="000D0AAE" w:rsidRDefault="000D0AAE" w:rsidP="000D0AAE">
      <w:pPr>
        <w:spacing w:line="276" w:lineRule="auto"/>
        <w:jc w:val="both"/>
        <w:rPr>
          <w:rFonts w:asciiTheme="minorHAnsi" w:hAnsiTheme="minorHAnsi" w:cstheme="minorHAnsi"/>
          <w:bCs/>
          <w:szCs w:val="22"/>
        </w:rPr>
      </w:pPr>
    </w:p>
    <w:p w14:paraId="3CECA92D" w14:textId="099F0E48"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sz w:val="22"/>
        </w:rPr>
        <w:lastRenderedPageBreak/>
        <w:t>»Razen če je drugače navedeno v Zahtevah Naročnika, bo Izvajalec pridobil vsa dovoljenja (če so potrebna) in plačal vse pristojbine, najemnine in druga plačila za:</w:t>
      </w:r>
      <w:r w:rsidRPr="000D0AAE">
        <w:rPr>
          <w:rFonts w:asciiTheme="minorHAnsi" w:hAnsiTheme="minorHAnsi" w:cstheme="minorHAnsi"/>
          <w:bCs/>
          <w:sz w:val="22"/>
        </w:rPr>
        <w:t>naravne materiale, pridobljene izven gradbišča,</w:t>
      </w:r>
    </w:p>
    <w:p w14:paraId="10A165E0" w14:textId="77777777"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deponiranje materiala iz rušenj in izkopavanj in drugega  odvečnega materiala (ali naravnega ali umetnega), razen do obsega, do katerega so deponije znotraj gradbišča določene v Pogodbi,</w:t>
      </w:r>
    </w:p>
    <w:p w14:paraId="67DA7F1E" w14:textId="56954098" w:rsidR="00227F51" w:rsidRPr="000D0AAE" w:rsidRDefault="00227F51"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začasno ali dokončno odlaganje vseh vrst odpadkov ali drugih presežnih materialov, vključno z nevarnimi odpadki</w:t>
      </w:r>
      <w:r w:rsidR="000D0AAE">
        <w:rPr>
          <w:rFonts w:asciiTheme="minorHAnsi" w:hAnsiTheme="minorHAnsi" w:cstheme="minorHAnsi"/>
          <w:bCs/>
          <w:sz w:val="22"/>
        </w:rPr>
        <w:t>«.</w:t>
      </w:r>
    </w:p>
    <w:p w14:paraId="13925B0D" w14:textId="77777777" w:rsidR="000F2C50" w:rsidRPr="000D0AAE" w:rsidRDefault="000F2C50" w:rsidP="000D0AAE">
      <w:pPr>
        <w:spacing w:line="276" w:lineRule="auto"/>
        <w:jc w:val="both"/>
        <w:rPr>
          <w:rFonts w:asciiTheme="minorHAnsi" w:hAnsiTheme="minorHAnsi" w:cstheme="minorHAnsi"/>
          <w:bCs/>
          <w:szCs w:val="22"/>
          <w:highlight w:val="yellow"/>
        </w:rPr>
      </w:pPr>
    </w:p>
    <w:p w14:paraId="70BBB33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8 – Začetek, zamude in ustavitev</w:t>
      </w:r>
    </w:p>
    <w:p w14:paraId="4E600F74" w14:textId="77777777" w:rsidR="006745C8" w:rsidRPr="000D0AAE" w:rsidRDefault="006745C8"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8.1-Začetek del</w:t>
      </w:r>
    </w:p>
    <w:p w14:paraId="163DF291" w14:textId="569FC572" w:rsidR="006745C8"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druga poved prvega odstavka tako, da se glasi:</w:t>
      </w:r>
    </w:p>
    <w:p w14:paraId="2F1BE52F" w14:textId="77777777" w:rsidR="000D0AAE" w:rsidRPr="000D0AAE" w:rsidRDefault="000D0AAE" w:rsidP="000D0AAE">
      <w:pPr>
        <w:spacing w:line="276" w:lineRule="auto"/>
        <w:jc w:val="both"/>
        <w:rPr>
          <w:rFonts w:asciiTheme="minorHAnsi" w:hAnsiTheme="minorHAnsi" w:cstheme="minorHAnsi"/>
          <w:bCs/>
          <w:szCs w:val="22"/>
        </w:rPr>
      </w:pPr>
    </w:p>
    <w:p w14:paraId="5BC892F6" w14:textId="159668C9" w:rsidR="006745C8" w:rsidRPr="000D0AAE"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»Datum začetka je </w:t>
      </w:r>
      <w:r w:rsidR="001D279D" w:rsidRPr="001D279D">
        <w:rPr>
          <w:rFonts w:asciiTheme="minorHAnsi" w:hAnsiTheme="minorHAnsi" w:cstheme="minorHAnsi"/>
          <w:bCs/>
          <w:color w:val="FF0000"/>
          <w:szCs w:val="22"/>
        </w:rPr>
        <w:t>7</w:t>
      </w:r>
      <w:r w:rsidRPr="001D279D">
        <w:rPr>
          <w:rFonts w:asciiTheme="minorHAnsi" w:hAnsiTheme="minorHAnsi" w:cstheme="minorHAnsi"/>
          <w:bCs/>
          <w:color w:val="FF0000"/>
          <w:szCs w:val="22"/>
        </w:rPr>
        <w:t xml:space="preserve"> dni </w:t>
      </w:r>
      <w:r w:rsidRPr="000D0AAE">
        <w:rPr>
          <w:rFonts w:asciiTheme="minorHAnsi" w:hAnsiTheme="minorHAnsi" w:cstheme="minorHAnsi"/>
          <w:bCs/>
          <w:szCs w:val="22"/>
        </w:rPr>
        <w:t>od sklenitve Pogodbe«.</w:t>
      </w:r>
    </w:p>
    <w:p w14:paraId="555D8902" w14:textId="77777777" w:rsidR="006745C8" w:rsidRPr="000D0AAE" w:rsidRDefault="006745C8" w:rsidP="000D0AAE">
      <w:pPr>
        <w:spacing w:line="276" w:lineRule="auto"/>
        <w:jc w:val="both"/>
        <w:rPr>
          <w:rFonts w:asciiTheme="minorHAnsi" w:hAnsiTheme="minorHAnsi" w:cstheme="minorHAnsi"/>
          <w:bCs/>
          <w:szCs w:val="22"/>
          <w:u w:val="single"/>
        </w:rPr>
      </w:pPr>
    </w:p>
    <w:p w14:paraId="0B07C2B1" w14:textId="618F6689" w:rsidR="000F2C50" w:rsidRPr="001D279D" w:rsidRDefault="00A16AF7" w:rsidP="000D0AAE">
      <w:pPr>
        <w:spacing w:line="276" w:lineRule="auto"/>
        <w:jc w:val="both"/>
        <w:rPr>
          <w:rFonts w:asciiTheme="minorHAnsi" w:hAnsiTheme="minorHAnsi" w:cstheme="minorHAnsi"/>
          <w:bCs/>
          <w:strike/>
          <w:color w:val="FF0000"/>
          <w:szCs w:val="22"/>
          <w:u w:val="single"/>
        </w:rPr>
      </w:pPr>
      <w:r w:rsidRPr="001D279D">
        <w:rPr>
          <w:rFonts w:asciiTheme="minorHAnsi" w:hAnsiTheme="minorHAnsi" w:cstheme="minorHAnsi"/>
          <w:bCs/>
          <w:strike/>
          <w:color w:val="FF0000"/>
          <w:szCs w:val="22"/>
          <w:u w:val="single"/>
        </w:rPr>
        <w:t>8.2-Rok za dokončanje</w:t>
      </w:r>
    </w:p>
    <w:p w14:paraId="32009B67" w14:textId="775C9184" w:rsidR="00A16AF7" w:rsidRPr="001D279D" w:rsidRDefault="00A16AF7"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Doda</w:t>
      </w:r>
      <w:r w:rsidR="006745C8" w:rsidRPr="001D279D">
        <w:rPr>
          <w:rFonts w:asciiTheme="minorHAnsi" w:hAnsiTheme="minorHAnsi" w:cstheme="minorHAnsi"/>
          <w:bCs/>
          <w:strike/>
          <w:color w:val="FF0000"/>
          <w:szCs w:val="22"/>
        </w:rPr>
        <w:t>ta se naslednja odstavka</w:t>
      </w:r>
      <w:r w:rsidRPr="001D279D">
        <w:rPr>
          <w:rFonts w:asciiTheme="minorHAnsi" w:hAnsiTheme="minorHAnsi" w:cstheme="minorHAnsi"/>
          <w:bCs/>
          <w:strike/>
          <w:color w:val="FF0000"/>
          <w:szCs w:val="22"/>
        </w:rPr>
        <w:t>:</w:t>
      </w:r>
    </w:p>
    <w:p w14:paraId="50BBB769" w14:textId="77777777" w:rsidR="000D0AAE" w:rsidRPr="001D279D" w:rsidRDefault="000D0AAE" w:rsidP="000D0AAE">
      <w:pPr>
        <w:spacing w:line="276" w:lineRule="auto"/>
        <w:jc w:val="both"/>
        <w:rPr>
          <w:rFonts w:asciiTheme="minorHAnsi" w:hAnsiTheme="minorHAnsi" w:cstheme="minorHAnsi"/>
          <w:bCs/>
          <w:strike/>
          <w:color w:val="FF0000"/>
          <w:szCs w:val="22"/>
        </w:rPr>
      </w:pPr>
    </w:p>
    <w:p w14:paraId="4CFDE2F3" w14:textId="2AD9214E" w:rsidR="00A16AF7" w:rsidRPr="001D279D" w:rsidRDefault="00A16AF7" w:rsidP="000D0AAE">
      <w:pPr>
        <w:widowControl w:val="0"/>
        <w:spacing w:line="276" w:lineRule="auto"/>
        <w:jc w:val="both"/>
        <w:rPr>
          <w:rFonts w:asciiTheme="minorHAnsi" w:hAnsiTheme="minorHAnsi" w:cstheme="minorHAnsi"/>
          <w:iCs/>
          <w:strike/>
          <w:color w:val="FF0000"/>
          <w:szCs w:val="22"/>
        </w:rPr>
      </w:pPr>
      <w:r w:rsidRPr="001D279D">
        <w:rPr>
          <w:rFonts w:asciiTheme="minorHAnsi" w:hAnsiTheme="minorHAnsi" w:cstheme="minorHAnsi"/>
          <w:iCs/>
          <w:strike/>
          <w:color w:val="FF0000"/>
          <w:szCs w:val="22"/>
        </w:rPr>
        <w:t>»Izvajalec se zavezuje izdelati:</w:t>
      </w:r>
    </w:p>
    <w:p w14:paraId="42F863A9" w14:textId="40026AD1" w:rsidR="00A16AF7" w:rsidRPr="001D279D" w:rsidRDefault="00A16AF7" w:rsidP="000D0AAE">
      <w:pPr>
        <w:pStyle w:val="Standard"/>
        <w:numPr>
          <w:ilvl w:val="0"/>
          <w:numId w:val="34"/>
        </w:numPr>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projektno dokumentacijo za objekt</w:t>
      </w:r>
      <w:r w:rsidR="00D8775E" w:rsidRPr="001D279D">
        <w:rPr>
          <w:rFonts w:asciiTheme="minorHAnsi" w:eastAsia="MS ??" w:hAnsiTheme="minorHAnsi" w:cstheme="minorHAnsi"/>
          <w:strike/>
          <w:color w:val="FF0000"/>
          <w:kern w:val="0"/>
          <w:sz w:val="22"/>
          <w:szCs w:val="22"/>
          <w:lang w:eastAsia="sl-SI"/>
        </w:rPr>
        <w:t xml:space="preserve">a </w:t>
      </w:r>
      <w:r w:rsidRPr="001D279D">
        <w:rPr>
          <w:rFonts w:asciiTheme="minorHAnsi" w:eastAsia="MS ??" w:hAnsiTheme="minorHAnsi" w:cstheme="minorHAnsi"/>
          <w:strike/>
          <w:color w:val="FF0000"/>
          <w:kern w:val="0"/>
          <w:sz w:val="22"/>
          <w:szCs w:val="22"/>
          <w:lang w:eastAsia="sl-SI"/>
        </w:rPr>
        <w:t xml:space="preserve">SNG MB in NMS: v roku </w:t>
      </w:r>
      <w:r w:rsidR="00DB2B1D" w:rsidRPr="001D279D">
        <w:rPr>
          <w:rFonts w:asciiTheme="minorHAnsi" w:eastAsia="MS ??" w:hAnsiTheme="minorHAnsi" w:cstheme="minorHAnsi"/>
          <w:strike/>
          <w:color w:val="FF0000"/>
          <w:kern w:val="0"/>
          <w:sz w:val="22"/>
          <w:szCs w:val="22"/>
          <w:lang w:eastAsia="sl-SI"/>
        </w:rPr>
        <w:t>75</w:t>
      </w:r>
      <w:r w:rsidRPr="001D279D">
        <w:rPr>
          <w:rFonts w:asciiTheme="minorHAnsi" w:eastAsia="MS ??" w:hAnsiTheme="minorHAnsi" w:cstheme="minorHAnsi"/>
          <w:strike/>
          <w:color w:val="FF0000"/>
          <w:kern w:val="0"/>
          <w:sz w:val="22"/>
          <w:szCs w:val="22"/>
          <w:lang w:eastAsia="sl-SI"/>
        </w:rPr>
        <w:t xml:space="preserve"> koledarskih dni od datuma začetka del</w:t>
      </w:r>
    </w:p>
    <w:p w14:paraId="388A4601" w14:textId="6D58B5DD" w:rsidR="00D8775E" w:rsidRPr="001D279D" w:rsidRDefault="00A16AF7" w:rsidP="000D0AAE">
      <w:pPr>
        <w:pStyle w:val="Standard"/>
        <w:numPr>
          <w:ilvl w:val="0"/>
          <w:numId w:val="34"/>
        </w:numPr>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 xml:space="preserve">projektno dokumentacijo za objekta ZVKDS OE Kranj in ZVKDS OE Ljubljana: v roku </w:t>
      </w:r>
      <w:r w:rsidR="00DB2B1D" w:rsidRPr="001D279D">
        <w:rPr>
          <w:rFonts w:asciiTheme="minorHAnsi" w:eastAsia="MS ??" w:hAnsiTheme="minorHAnsi" w:cstheme="minorHAnsi"/>
          <w:strike/>
          <w:color w:val="FF0000"/>
          <w:kern w:val="0"/>
          <w:sz w:val="22"/>
          <w:szCs w:val="22"/>
          <w:lang w:eastAsia="sl-SI"/>
        </w:rPr>
        <w:t>60</w:t>
      </w:r>
      <w:r w:rsidRPr="001D279D">
        <w:rPr>
          <w:rFonts w:asciiTheme="minorHAnsi" w:eastAsia="MS ??" w:hAnsiTheme="minorHAnsi" w:cstheme="minorHAnsi"/>
          <w:strike/>
          <w:color w:val="FF0000"/>
          <w:kern w:val="0"/>
          <w:sz w:val="22"/>
          <w:szCs w:val="22"/>
          <w:lang w:eastAsia="sl-SI"/>
        </w:rPr>
        <w:t xml:space="preserve"> koledarski dni od datuma začetka del.</w:t>
      </w:r>
    </w:p>
    <w:p w14:paraId="7525D45D" w14:textId="77777777" w:rsidR="006745C8" w:rsidRPr="001D279D" w:rsidRDefault="006745C8" w:rsidP="000D0AAE">
      <w:pPr>
        <w:pStyle w:val="Standard"/>
        <w:spacing w:line="276" w:lineRule="auto"/>
        <w:jc w:val="both"/>
        <w:rPr>
          <w:rFonts w:asciiTheme="minorHAnsi" w:eastAsia="MS ??" w:hAnsiTheme="minorHAnsi" w:cstheme="minorHAnsi"/>
          <w:strike/>
          <w:color w:val="FF0000"/>
          <w:kern w:val="0"/>
          <w:sz w:val="22"/>
          <w:szCs w:val="22"/>
          <w:lang w:eastAsia="sl-SI"/>
        </w:rPr>
      </w:pPr>
    </w:p>
    <w:p w14:paraId="0876399C" w14:textId="6B8AC022" w:rsidR="006745C8" w:rsidRPr="001D279D" w:rsidRDefault="006745C8" w:rsidP="000D0AAE">
      <w:pPr>
        <w:pStyle w:val="Standard"/>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Rok za dokončanje je enak za vsak odsek.«</w:t>
      </w:r>
    </w:p>
    <w:p w14:paraId="75F82DB1" w14:textId="77777777" w:rsidR="00A16AF7" w:rsidRPr="000D0AAE" w:rsidRDefault="00A16AF7" w:rsidP="000D0AAE">
      <w:pPr>
        <w:spacing w:line="276" w:lineRule="auto"/>
        <w:jc w:val="both"/>
        <w:rPr>
          <w:rFonts w:asciiTheme="minorHAnsi" w:hAnsiTheme="minorHAnsi" w:cstheme="minorHAnsi"/>
          <w:bCs/>
          <w:szCs w:val="22"/>
          <w:highlight w:val="yellow"/>
        </w:rPr>
      </w:pPr>
    </w:p>
    <w:p w14:paraId="43C4A76A"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8.3 – Program</w:t>
      </w:r>
    </w:p>
    <w:p w14:paraId="4835107E" w14:textId="48E8618C" w:rsidR="00907638"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Druga poved prvega odstavka se spremeni tako, da se glasi:</w:t>
      </w:r>
    </w:p>
    <w:p w14:paraId="34F12811" w14:textId="77777777" w:rsidR="000D0AAE" w:rsidRPr="000D0AAE" w:rsidRDefault="000D0AAE" w:rsidP="000D0AAE">
      <w:pPr>
        <w:spacing w:line="276" w:lineRule="auto"/>
        <w:jc w:val="both"/>
        <w:rPr>
          <w:rFonts w:asciiTheme="minorHAnsi" w:hAnsiTheme="minorHAnsi" w:cstheme="minorHAnsi"/>
          <w:bCs/>
          <w:szCs w:val="22"/>
        </w:rPr>
      </w:pPr>
    </w:p>
    <w:p w14:paraId="0E87A360" w14:textId="204AFE9F" w:rsidR="00907638" w:rsidRPr="000D0AAE"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»Prav tako mora Izvajalec v roku 10 dni posredovati popravljen program vsakokrat, ko prejšnji program ni v skladu z dejanskim napredkom ali z obveznostmi Izvajalca«.</w:t>
      </w:r>
    </w:p>
    <w:p w14:paraId="30F6829B" w14:textId="77777777" w:rsidR="00907638" w:rsidRPr="000D0AAE" w:rsidRDefault="00907638" w:rsidP="000D0AAE">
      <w:pPr>
        <w:spacing w:line="276" w:lineRule="auto"/>
        <w:jc w:val="both"/>
        <w:rPr>
          <w:rFonts w:asciiTheme="minorHAnsi" w:hAnsiTheme="minorHAnsi" w:cstheme="minorHAnsi"/>
          <w:bCs/>
          <w:szCs w:val="22"/>
        </w:rPr>
      </w:pPr>
    </w:p>
    <w:p w14:paraId="6A57604D" w14:textId="61345D92"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točke (d) (ii) podčlena se doda:</w:t>
      </w:r>
    </w:p>
    <w:p w14:paraId="35165F29" w14:textId="31363C6E" w:rsidR="000F2C50" w:rsidRPr="000D0AAE" w:rsidRDefault="000F2C50" w:rsidP="000D0AAE">
      <w:pPr>
        <w:tabs>
          <w:tab w:val="right" w:leader="dot" w:pos="9354"/>
        </w:tabs>
        <w:spacing w:line="276" w:lineRule="auto"/>
        <w:ind w:right="-2"/>
        <w:jc w:val="both"/>
        <w:rPr>
          <w:rFonts w:asciiTheme="minorHAnsi" w:hAnsiTheme="minorHAnsi" w:cstheme="minorHAnsi"/>
          <w:bCs/>
          <w:szCs w:val="22"/>
        </w:rPr>
      </w:pPr>
      <w:r w:rsidRPr="000D0AAE">
        <w:rPr>
          <w:rFonts w:asciiTheme="minorHAnsi" w:hAnsiTheme="minorHAnsi" w:cstheme="minorHAnsi"/>
          <w:bCs/>
          <w:szCs w:val="22"/>
        </w:rPr>
        <w:t>»Terminski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GOI del, potek montaže na terenu, izvajanje za</w:t>
      </w:r>
      <w:r w:rsidR="000E682A" w:rsidRPr="000D0AAE">
        <w:rPr>
          <w:rFonts w:asciiTheme="minorHAnsi" w:hAnsiTheme="minorHAnsi" w:cstheme="minorHAnsi"/>
          <w:bCs/>
          <w:szCs w:val="22"/>
        </w:rPr>
        <w:t>htevanih pregledov in testiranj</w:t>
      </w:r>
      <w:r w:rsidRPr="000D0AAE">
        <w:rPr>
          <w:rFonts w:asciiTheme="minorHAnsi" w:hAnsiTheme="minorHAnsi" w:cstheme="minorHAnsi"/>
          <w:bCs/>
          <w:szCs w:val="22"/>
        </w:rPr>
        <w:t xml:space="preserve">, </w:t>
      </w:r>
      <w:r w:rsidRPr="00D53D96">
        <w:rPr>
          <w:rFonts w:asciiTheme="minorHAnsi" w:hAnsiTheme="minorHAnsi" w:cstheme="minorHAnsi"/>
          <w:bCs/>
          <w:szCs w:val="22"/>
        </w:rPr>
        <w:t>izdelavo in prevzem opreme,</w:t>
      </w:r>
      <w:r w:rsidR="00184DCC" w:rsidRPr="00D53D96">
        <w:rPr>
          <w:rFonts w:asciiTheme="minorHAnsi" w:hAnsiTheme="minorHAnsi" w:cstheme="minorHAnsi"/>
          <w:bCs/>
          <w:szCs w:val="22"/>
        </w:rPr>
        <w:t xml:space="preserve"> </w:t>
      </w:r>
      <w:r w:rsidRPr="00D53D96">
        <w:rPr>
          <w:rFonts w:asciiTheme="minorHAnsi" w:hAnsiTheme="minorHAnsi" w:cstheme="minorHAnsi"/>
          <w:bCs/>
          <w:szCs w:val="22"/>
        </w:rPr>
        <w:t>pridobivanje</w:t>
      </w:r>
      <w:r w:rsidRPr="000D0AAE">
        <w:rPr>
          <w:rFonts w:asciiTheme="minorHAnsi" w:hAnsiTheme="minorHAnsi" w:cstheme="minorHAnsi"/>
          <w:bCs/>
          <w:szCs w:val="22"/>
        </w:rPr>
        <w:t xml:space="preserve"> dovoljenj</w:t>
      </w:r>
      <w:r w:rsidR="00626055" w:rsidRPr="000D0AAE">
        <w:rPr>
          <w:rFonts w:asciiTheme="minorHAnsi" w:hAnsiTheme="minorHAnsi" w:cstheme="minorHAnsi"/>
          <w:bCs/>
          <w:szCs w:val="22"/>
        </w:rPr>
        <w:t>).</w:t>
      </w:r>
      <w:r w:rsidRPr="000D0AAE">
        <w:rPr>
          <w:rFonts w:asciiTheme="minorHAnsi" w:hAnsiTheme="minorHAnsi" w:cstheme="minorHAnsi"/>
          <w:bCs/>
          <w:szCs w:val="22"/>
        </w:rPr>
        <w:t xml:space="preserve"> Istočasno s terminskim programom bo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zvajalec predal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nženirju plan opreme in mehanizacije, gradbenega materiala in delovne sile, ki se nanaša na </w:t>
      </w:r>
      <w:r w:rsidRPr="000D0AAE">
        <w:rPr>
          <w:rFonts w:asciiTheme="minorHAnsi" w:hAnsiTheme="minorHAnsi" w:cstheme="minorHAnsi"/>
          <w:bCs/>
          <w:szCs w:val="22"/>
        </w:rPr>
        <w:lastRenderedPageBreak/>
        <w:t xml:space="preserve">terminski program. </w:t>
      </w:r>
      <w:r w:rsidR="00184DCC" w:rsidRPr="000D0AAE">
        <w:rPr>
          <w:rFonts w:asciiTheme="minorHAnsi" w:hAnsiTheme="minorHAnsi" w:cstheme="minorHAnsi"/>
          <w:bCs/>
          <w:szCs w:val="22"/>
        </w:rPr>
        <w:t>V planu napredovanja del mora izvajalec jasno prikazati vse aktivnosti v fazi projektiranja in v fazi izvedbe.</w:t>
      </w:r>
    </w:p>
    <w:p w14:paraId="4F70A912" w14:textId="35F2616E" w:rsidR="00907638" w:rsidRPr="000D0AAE" w:rsidRDefault="009B7330" w:rsidP="000D0AAE">
      <w:pPr>
        <w:tabs>
          <w:tab w:val="num" w:pos="426"/>
          <w:tab w:val="left" w:pos="567"/>
        </w:tabs>
        <w:spacing w:line="276" w:lineRule="auto"/>
        <w:ind w:firstLine="16"/>
        <w:jc w:val="both"/>
        <w:rPr>
          <w:rFonts w:asciiTheme="minorHAnsi" w:hAnsiTheme="minorHAnsi" w:cstheme="minorHAnsi"/>
          <w:bCs/>
          <w:szCs w:val="22"/>
        </w:rPr>
      </w:pPr>
      <w:r w:rsidRPr="000D0AAE">
        <w:rPr>
          <w:rFonts w:asciiTheme="minorHAnsi" w:hAnsiTheme="minorHAnsi" w:cstheme="minorHAnsi"/>
          <w:bCs/>
          <w:szCs w:val="22"/>
        </w:rPr>
        <w:t>Sestavni del terminskega programa je Plan plačil, iz katerega bo glede na časovno določeno izvedbo del možno ugotoviti mesečno realizacijo del.</w:t>
      </w:r>
      <w:r w:rsidR="00907638" w:rsidRPr="000D0AAE">
        <w:rPr>
          <w:rFonts w:asciiTheme="minorHAnsi" w:hAnsiTheme="minorHAnsi" w:cstheme="minorHAnsi"/>
          <w:bCs/>
          <w:szCs w:val="22"/>
        </w:rPr>
        <w:t xml:space="preserve"> Plan plačil vsebuje program črpanja sredstev za celotno investicijsko obdobje, ki mora vsebovati program črpanja finančnih sredstev po mesecih.</w:t>
      </w:r>
    </w:p>
    <w:p w14:paraId="3012FFEA" w14:textId="77777777"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p>
    <w:p w14:paraId="63F08ED2" w14:textId="518351C4"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Če Inženir kadarkoli obvesti Izvajalca, da Plan plačil ni v skladu s Pogodbo ali terminskim Programom, mora Izvajalec Inženirju predložiti popravljen finančni program v roku, ki ga določi Inženir..</w:t>
      </w:r>
    </w:p>
    <w:p w14:paraId="511E942E" w14:textId="77777777" w:rsidR="00907638" w:rsidRPr="000D0AAE" w:rsidRDefault="00907638" w:rsidP="000D0AAE">
      <w:pPr>
        <w:tabs>
          <w:tab w:val="num" w:pos="426"/>
          <w:tab w:val="left" w:pos="567"/>
        </w:tabs>
        <w:spacing w:line="276" w:lineRule="auto"/>
        <w:ind w:firstLine="16"/>
        <w:jc w:val="both"/>
        <w:rPr>
          <w:rFonts w:asciiTheme="minorHAnsi" w:hAnsiTheme="minorHAnsi" w:cstheme="minorHAnsi"/>
          <w:bCs/>
          <w:szCs w:val="22"/>
        </w:rPr>
      </w:pPr>
    </w:p>
    <w:p w14:paraId="510A7A8D" w14:textId="2C78DB11" w:rsidR="00200B19"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Program mora biti izdelan v programu MS Project.</w:t>
      </w:r>
    </w:p>
    <w:p w14:paraId="20DB81D2" w14:textId="77777777" w:rsidR="002E58F1" w:rsidRDefault="002E58F1" w:rsidP="000D0AAE">
      <w:pPr>
        <w:spacing w:line="276" w:lineRule="auto"/>
        <w:jc w:val="both"/>
        <w:rPr>
          <w:rFonts w:asciiTheme="minorHAnsi" w:hAnsiTheme="minorHAnsi" w:cstheme="minorHAnsi"/>
          <w:bCs/>
          <w:szCs w:val="22"/>
        </w:rPr>
      </w:pPr>
    </w:p>
    <w:p w14:paraId="256333E4" w14:textId="5CB27511" w:rsidR="002E58F1" w:rsidRPr="002E58F1" w:rsidRDefault="002E58F1" w:rsidP="000D0AAE">
      <w:pPr>
        <w:spacing w:line="276" w:lineRule="auto"/>
        <w:jc w:val="both"/>
        <w:rPr>
          <w:rFonts w:asciiTheme="minorHAnsi" w:hAnsiTheme="minorHAnsi" w:cstheme="minorHAnsi"/>
          <w:bCs/>
          <w:szCs w:val="22"/>
          <w:u w:val="single"/>
        </w:rPr>
      </w:pPr>
      <w:r w:rsidRPr="002E58F1">
        <w:rPr>
          <w:rFonts w:asciiTheme="minorHAnsi" w:hAnsiTheme="minorHAnsi" w:cstheme="minorHAnsi"/>
          <w:bCs/>
          <w:szCs w:val="22"/>
          <w:u w:val="single"/>
        </w:rPr>
        <w:t>Podčlen 8.4-Podaljšanje roka za zamudo</w:t>
      </w:r>
    </w:p>
    <w:p w14:paraId="1075A605" w14:textId="1F544F7B" w:rsidR="002E58F1" w:rsidRDefault="002E58F1" w:rsidP="000D0AAE">
      <w:pPr>
        <w:spacing w:line="276" w:lineRule="auto"/>
        <w:jc w:val="both"/>
        <w:rPr>
          <w:rFonts w:asciiTheme="minorHAnsi" w:hAnsiTheme="minorHAnsi" w:cstheme="minorHAnsi"/>
          <w:bCs/>
          <w:szCs w:val="22"/>
        </w:rPr>
      </w:pPr>
      <w:r>
        <w:rPr>
          <w:rFonts w:asciiTheme="minorHAnsi" w:hAnsiTheme="minorHAnsi" w:cstheme="minorHAnsi"/>
          <w:bCs/>
          <w:szCs w:val="22"/>
        </w:rPr>
        <w:t>Podčlenu se doda odstavek:</w:t>
      </w:r>
    </w:p>
    <w:p w14:paraId="6D5B9281" w14:textId="77777777" w:rsidR="002E58F1" w:rsidRDefault="002E58F1" w:rsidP="000D0AAE">
      <w:pPr>
        <w:spacing w:line="276" w:lineRule="auto"/>
        <w:jc w:val="both"/>
        <w:rPr>
          <w:rFonts w:asciiTheme="minorHAnsi" w:hAnsiTheme="minorHAnsi" w:cstheme="minorHAnsi"/>
          <w:bCs/>
          <w:szCs w:val="22"/>
        </w:rPr>
      </w:pPr>
    </w:p>
    <w:p w14:paraId="375EA8F0"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bCs/>
          <w:szCs w:val="22"/>
        </w:rPr>
        <w:t>»</w:t>
      </w:r>
      <w:r w:rsidRPr="002E58F1">
        <w:rPr>
          <w:rFonts w:asciiTheme="minorHAnsi" w:hAnsiTheme="minorHAnsi" w:cstheme="minorHAnsi"/>
          <w:szCs w:val="22"/>
        </w:rPr>
        <w:t>Izjemno neugodne podnebne razmere v smislu točke c) prvega odstavka tega člena se nanašajo na podnebne razmere, ki jih ni bilo v zadnjih 10 letih. Klimatske razmere z večjo verjetnostjo nastanka ne bodo upoštevane kot razlog za podaljšanje roka izvajalcu.</w:t>
      </w:r>
    </w:p>
    <w:p w14:paraId="4583D56E"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6D9FB96C"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Podaljšanje roka dokončanja samo po sebi ne daje izvajalcu pravice do dodatnega plačila.</w:t>
      </w:r>
    </w:p>
    <w:p w14:paraId="2399439F"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49C3E714" w14:textId="4484B565"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r>
        <w:rPr>
          <w:rFonts w:asciiTheme="minorHAnsi" w:hAnsiTheme="minorHAnsi" w:cstheme="minorHAnsi"/>
          <w:szCs w:val="22"/>
        </w:rPr>
        <w:t>«.</w:t>
      </w:r>
    </w:p>
    <w:p w14:paraId="600CB3DF" w14:textId="7B84CC91" w:rsidR="002E58F1" w:rsidRPr="000D0AAE" w:rsidRDefault="002E58F1" w:rsidP="000D0AAE">
      <w:pPr>
        <w:spacing w:line="276" w:lineRule="auto"/>
        <w:jc w:val="both"/>
        <w:rPr>
          <w:rFonts w:asciiTheme="minorHAnsi" w:hAnsiTheme="minorHAnsi" w:cstheme="minorHAnsi"/>
          <w:bCs/>
          <w:szCs w:val="22"/>
        </w:rPr>
      </w:pPr>
    </w:p>
    <w:p w14:paraId="1A0C4E30" w14:textId="77777777" w:rsidR="000F2C50" w:rsidRPr="000D0AAE" w:rsidRDefault="00465B35"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8.7 – Odškodnina za zamudo</w:t>
      </w:r>
    </w:p>
    <w:p w14:paraId="65204E8B" w14:textId="5082AD6D" w:rsidR="000F2C50" w:rsidRPr="000D0AAE"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r w:rsidR="00625EA7" w:rsidRPr="000D0AAE">
        <w:rPr>
          <w:rFonts w:asciiTheme="minorHAnsi" w:hAnsiTheme="minorHAnsi" w:cstheme="minorHAnsi"/>
          <w:bCs/>
          <w:szCs w:val="22"/>
        </w:rPr>
        <w:t xml:space="preserve">drugega odstavka </w:t>
      </w:r>
      <w:r w:rsidRPr="000D0AAE">
        <w:rPr>
          <w:rFonts w:asciiTheme="minorHAnsi" w:hAnsiTheme="minorHAnsi" w:cstheme="minorHAnsi"/>
          <w:bCs/>
          <w:szCs w:val="22"/>
        </w:rPr>
        <w:t>podčlena se v celoti črta.</w:t>
      </w:r>
    </w:p>
    <w:p w14:paraId="52B6B32E" w14:textId="77777777"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p>
    <w:p w14:paraId="1DA2A75D" w14:textId="0AB3B8A9"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Doda se odstavek:</w:t>
      </w:r>
    </w:p>
    <w:p w14:paraId="71F77FA5" w14:textId="1A6B5A44" w:rsidR="00A16AF7" w:rsidRPr="000D0AAE" w:rsidRDefault="00A16AF7" w:rsidP="000D0AAE">
      <w:pPr>
        <w:tabs>
          <w:tab w:val="left" w:pos="420"/>
          <w:tab w:val="left" w:pos="567"/>
        </w:tabs>
        <w:spacing w:line="276" w:lineRule="auto"/>
        <w:jc w:val="both"/>
        <w:outlineLvl w:val="0"/>
        <w:rPr>
          <w:rFonts w:asciiTheme="minorHAnsi" w:hAnsiTheme="minorHAnsi" w:cstheme="minorHAnsi"/>
          <w:szCs w:val="22"/>
        </w:rPr>
      </w:pPr>
      <w:r w:rsidRPr="000D0AAE">
        <w:rPr>
          <w:rFonts w:asciiTheme="minorHAnsi" w:hAnsiTheme="minorHAnsi" w:cstheme="minorHAnsi"/>
          <w:bCs/>
          <w:szCs w:val="22"/>
        </w:rPr>
        <w:t>»</w:t>
      </w:r>
      <w:r w:rsidRPr="000D0AAE">
        <w:rPr>
          <w:rFonts w:asciiTheme="minorHAnsi" w:hAnsiTheme="minorHAnsi" w:cstheme="minorHAnsi"/>
          <w:szCs w:val="22"/>
        </w:rPr>
        <w:t>Naročnik ima pravico vsoto iz predhodnih postavk koristiti iz Garancija za dobro izvedbo del«.</w:t>
      </w:r>
    </w:p>
    <w:p w14:paraId="4EB91894" w14:textId="77777777" w:rsidR="008924F8" w:rsidRPr="000D0AAE" w:rsidRDefault="008924F8" w:rsidP="000D0AAE">
      <w:pPr>
        <w:tabs>
          <w:tab w:val="left" w:pos="420"/>
          <w:tab w:val="left" w:pos="567"/>
        </w:tabs>
        <w:spacing w:line="276" w:lineRule="auto"/>
        <w:jc w:val="both"/>
        <w:outlineLvl w:val="0"/>
        <w:rPr>
          <w:rFonts w:asciiTheme="minorHAnsi" w:hAnsiTheme="minorHAnsi" w:cstheme="minorHAnsi"/>
          <w:bCs/>
          <w:szCs w:val="22"/>
        </w:rPr>
      </w:pPr>
    </w:p>
    <w:p w14:paraId="542E5EF4" w14:textId="74D62320" w:rsidR="00F43EEC" w:rsidRDefault="008924F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»V primeru prekoračitve roka za dokončanje po krivdi izvajalca, izvajalec s podpisom te pogodbe materialno odgovarja naročniku za vso škodo, ki mu pri tem nastane, zlasti pa krije vso škodo zaradi morebitnega neprejema sofinancerskih sredstev, ki ne bi bila prejeta zaradi zamude izvajalca ter ostale stroške, ki naročniku nastanejo zaradi prekoračitve roka za dokončanje del«.</w:t>
      </w:r>
    </w:p>
    <w:p w14:paraId="628D1099" w14:textId="77777777" w:rsidR="001027AC" w:rsidRPr="001027AC" w:rsidRDefault="001027AC" w:rsidP="000D0AAE">
      <w:pPr>
        <w:tabs>
          <w:tab w:val="left" w:pos="420"/>
          <w:tab w:val="left" w:pos="567"/>
        </w:tabs>
        <w:spacing w:line="276" w:lineRule="auto"/>
        <w:jc w:val="both"/>
        <w:outlineLvl w:val="0"/>
        <w:rPr>
          <w:rFonts w:asciiTheme="minorHAnsi" w:hAnsiTheme="minorHAnsi" w:cstheme="minorHAnsi"/>
          <w:bCs/>
          <w:szCs w:val="22"/>
        </w:rPr>
      </w:pPr>
    </w:p>
    <w:p w14:paraId="618A3E10" w14:textId="77777777" w:rsidR="001027AC" w:rsidRPr="001027AC" w:rsidRDefault="001027AC" w:rsidP="001027AC">
      <w:pPr>
        <w:tabs>
          <w:tab w:val="left" w:pos="420"/>
          <w:tab w:val="left" w:pos="567"/>
        </w:tabs>
        <w:spacing w:line="276" w:lineRule="auto"/>
        <w:jc w:val="both"/>
        <w:outlineLvl w:val="0"/>
        <w:rPr>
          <w:rFonts w:asciiTheme="minorHAnsi" w:hAnsiTheme="minorHAnsi" w:cstheme="minorHAnsi"/>
          <w:bCs/>
          <w:color w:val="388600"/>
          <w:szCs w:val="22"/>
        </w:rPr>
      </w:pPr>
      <w:r w:rsidRPr="001027AC">
        <w:rPr>
          <w:rFonts w:asciiTheme="minorHAnsi" w:hAnsiTheme="minorHAnsi" w:cstheme="minorHAnsi"/>
          <w:bCs/>
          <w:color w:val="388600"/>
          <w:szCs w:val="22"/>
        </w:rPr>
        <w:t>»</w:t>
      </w:r>
      <w:r w:rsidRPr="001027AC">
        <w:rPr>
          <w:rFonts w:asciiTheme="minorHAnsi" w:hAnsiTheme="minorHAnsi" w:cstheme="minorHAnsi"/>
          <w:bCs/>
          <w:color w:val="388600"/>
          <w:szCs w:val="22"/>
        </w:rPr>
        <w:t xml:space="preserve">Sredstva Mehanizma za okrevanje in odpornost (MOO) morajo biti porabljena skladno z evropsko in slovensko zakonodajo in drugimi pravili, ki se nanašajo na izvajanje MOO. Za skladnost porabe sredstev </w:t>
      </w:r>
      <w:r w:rsidRPr="001027AC">
        <w:rPr>
          <w:rFonts w:asciiTheme="minorHAnsi" w:hAnsiTheme="minorHAnsi" w:cstheme="minorHAnsi"/>
          <w:bCs/>
          <w:color w:val="388600"/>
          <w:szCs w:val="22"/>
        </w:rPr>
        <w:lastRenderedPageBreak/>
        <w:t>MOO je odgovoren naročnik in Ministrstvo za kulturo kot nosilni organ.</w:t>
      </w:r>
      <w:r w:rsidRPr="001027AC">
        <w:rPr>
          <w:rFonts w:asciiTheme="minorHAnsi" w:hAnsiTheme="minorHAnsi" w:cstheme="minorHAnsi"/>
          <w:bCs/>
          <w:color w:val="388600"/>
          <w:szCs w:val="22"/>
        </w:rPr>
        <w:t xml:space="preserve"> </w:t>
      </w:r>
      <w:r w:rsidRPr="001027AC">
        <w:rPr>
          <w:rFonts w:asciiTheme="minorHAnsi" w:hAnsiTheme="minorHAnsi" w:cstheme="minorHAnsi"/>
          <w:bCs/>
          <w:color w:val="388600"/>
          <w:szCs w:val="22"/>
        </w:rPr>
        <w:t>Za neupravičeno porabo sredstev MOO gre, ko:</w:t>
      </w:r>
    </w:p>
    <w:p w14:paraId="765D5407" w14:textId="756D94A3" w:rsidR="001027AC" w:rsidRPr="001027AC" w:rsidRDefault="001027AC" w:rsidP="001027AC">
      <w:pPr>
        <w:pStyle w:val="Odstavekseznama"/>
        <w:numPr>
          <w:ilvl w:val="0"/>
          <w:numId w:val="38"/>
        </w:numPr>
        <w:tabs>
          <w:tab w:val="left" w:pos="420"/>
          <w:tab w:val="left" w:pos="567"/>
        </w:tabs>
        <w:spacing w:line="276" w:lineRule="auto"/>
        <w:outlineLvl w:val="0"/>
        <w:rPr>
          <w:rFonts w:asciiTheme="minorHAnsi" w:hAnsiTheme="minorHAnsi" w:cstheme="minorHAnsi"/>
          <w:bCs/>
          <w:i w:val="0"/>
          <w:color w:val="388600"/>
        </w:rPr>
      </w:pPr>
      <w:r w:rsidRPr="001027AC">
        <w:rPr>
          <w:rFonts w:asciiTheme="minorHAnsi" w:hAnsiTheme="minorHAnsi" w:cstheme="minorHAnsi"/>
          <w:bCs/>
          <w:i w:val="0"/>
          <w:color w:val="388600"/>
        </w:rPr>
        <w:t>izdatki niso nastali v skladu s pravili Unije ali nacionalnimi pravili</w:t>
      </w:r>
      <w:r w:rsidRPr="001027AC">
        <w:rPr>
          <w:rFonts w:asciiTheme="minorHAnsi" w:hAnsiTheme="minorHAnsi" w:cstheme="minorHAnsi"/>
          <w:bCs/>
          <w:i w:val="0"/>
          <w:color w:val="388600"/>
        </w:rPr>
        <w:t>;</w:t>
      </w:r>
    </w:p>
    <w:p w14:paraId="27E1A5F0" w14:textId="77777777" w:rsidR="001027AC" w:rsidRPr="001027AC" w:rsidRDefault="001027AC" w:rsidP="001027AC">
      <w:pPr>
        <w:pStyle w:val="Odstavekseznama"/>
        <w:numPr>
          <w:ilvl w:val="0"/>
          <w:numId w:val="38"/>
        </w:numPr>
        <w:tabs>
          <w:tab w:val="left" w:pos="420"/>
          <w:tab w:val="left" w:pos="567"/>
        </w:tabs>
        <w:spacing w:line="276" w:lineRule="auto"/>
        <w:outlineLvl w:val="0"/>
        <w:rPr>
          <w:rFonts w:asciiTheme="minorHAnsi" w:hAnsiTheme="minorHAnsi" w:cstheme="minorHAnsi"/>
          <w:bCs/>
          <w:i w:val="0"/>
          <w:color w:val="388600"/>
        </w:rPr>
      </w:pPr>
      <w:r w:rsidRPr="001027AC">
        <w:rPr>
          <w:rFonts w:asciiTheme="minorHAnsi" w:hAnsiTheme="minorHAnsi" w:cstheme="minorHAnsi"/>
          <w:bCs/>
          <w:i w:val="0"/>
          <w:color w:val="388600"/>
        </w:rPr>
        <w:t>sredstva MOO niso bila porabljena v skladu z NOO,</w:t>
      </w:r>
    </w:p>
    <w:p w14:paraId="720EB09B" w14:textId="3407BCC5" w:rsidR="001027AC" w:rsidRPr="001027AC" w:rsidRDefault="001027AC" w:rsidP="001027AC">
      <w:pPr>
        <w:pStyle w:val="Odstavekseznama"/>
        <w:numPr>
          <w:ilvl w:val="0"/>
          <w:numId w:val="38"/>
        </w:numPr>
        <w:tabs>
          <w:tab w:val="left" w:pos="420"/>
          <w:tab w:val="left" w:pos="567"/>
        </w:tabs>
        <w:spacing w:line="276" w:lineRule="auto"/>
        <w:outlineLvl w:val="0"/>
        <w:rPr>
          <w:rFonts w:asciiTheme="minorHAnsi" w:hAnsiTheme="minorHAnsi" w:cstheme="minorHAnsi"/>
          <w:bCs/>
          <w:i w:val="0"/>
          <w:color w:val="388600"/>
        </w:rPr>
      </w:pPr>
      <w:r w:rsidRPr="001027AC">
        <w:rPr>
          <w:rFonts w:asciiTheme="minorHAnsi" w:hAnsiTheme="minorHAnsi" w:cstheme="minorHAnsi"/>
          <w:bCs/>
          <w:i w:val="0"/>
          <w:color w:val="388600"/>
        </w:rPr>
        <w:t>se pri preverjanju ukrepov ugotovijo primeri goljufije, korupcije, nasprotij interesov ter dvojnega financiranja.</w:t>
      </w:r>
    </w:p>
    <w:p w14:paraId="389A2EEF" w14:textId="77777777" w:rsidR="001027AC" w:rsidRPr="001027AC" w:rsidRDefault="001027AC" w:rsidP="001027AC">
      <w:pPr>
        <w:tabs>
          <w:tab w:val="left" w:pos="420"/>
          <w:tab w:val="left" w:pos="567"/>
        </w:tabs>
        <w:spacing w:line="276" w:lineRule="auto"/>
        <w:jc w:val="both"/>
        <w:outlineLvl w:val="0"/>
        <w:rPr>
          <w:rFonts w:asciiTheme="minorHAnsi" w:hAnsiTheme="minorHAnsi" w:cstheme="minorHAnsi"/>
          <w:bCs/>
          <w:color w:val="388600"/>
          <w:szCs w:val="22"/>
        </w:rPr>
      </w:pPr>
    </w:p>
    <w:p w14:paraId="3F4B7879" w14:textId="3F0543D7" w:rsidR="001027AC" w:rsidRPr="001027AC" w:rsidRDefault="001027AC" w:rsidP="001027AC">
      <w:pPr>
        <w:tabs>
          <w:tab w:val="left" w:pos="420"/>
          <w:tab w:val="left" w:pos="567"/>
        </w:tabs>
        <w:spacing w:line="276" w:lineRule="auto"/>
        <w:jc w:val="both"/>
        <w:outlineLvl w:val="0"/>
        <w:rPr>
          <w:rFonts w:asciiTheme="minorHAnsi" w:hAnsiTheme="minorHAnsi" w:cstheme="minorHAnsi"/>
          <w:bCs/>
          <w:color w:val="388600"/>
          <w:szCs w:val="22"/>
        </w:rPr>
      </w:pPr>
      <w:r w:rsidRPr="001027AC">
        <w:rPr>
          <w:rFonts w:asciiTheme="minorHAnsi" w:hAnsiTheme="minorHAnsi" w:cstheme="minorHAnsi"/>
          <w:bCs/>
          <w:color w:val="388600"/>
          <w:szCs w:val="22"/>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r w:rsidRPr="001027AC">
        <w:rPr>
          <w:rFonts w:asciiTheme="minorHAnsi" w:hAnsiTheme="minorHAnsi" w:cstheme="minorHAnsi"/>
          <w:bCs/>
          <w:color w:val="388600"/>
          <w:szCs w:val="22"/>
        </w:rPr>
        <w:t xml:space="preserve"> </w:t>
      </w:r>
      <w:r w:rsidRPr="001027AC">
        <w:rPr>
          <w:rFonts w:asciiTheme="minorHAnsi" w:hAnsiTheme="minorHAnsi" w:cstheme="minorHAnsi"/>
          <w:bCs/>
          <w:color w:val="388600"/>
          <w:szCs w:val="22"/>
        </w:rPr>
        <w:t xml:space="preserve">Naročnik ima pravico vsoto iz </w:t>
      </w:r>
      <w:r w:rsidRPr="001027AC">
        <w:rPr>
          <w:rFonts w:asciiTheme="minorHAnsi" w:hAnsiTheme="minorHAnsi" w:cstheme="minorHAnsi"/>
          <w:bCs/>
          <w:color w:val="388600"/>
          <w:szCs w:val="22"/>
        </w:rPr>
        <w:t>tega odstavka</w:t>
      </w:r>
      <w:r w:rsidRPr="001027AC">
        <w:rPr>
          <w:rFonts w:asciiTheme="minorHAnsi" w:hAnsiTheme="minorHAnsi" w:cstheme="minorHAnsi"/>
          <w:bCs/>
          <w:color w:val="388600"/>
          <w:szCs w:val="22"/>
        </w:rPr>
        <w:t xml:space="preserve"> koristiti iz Garancij</w:t>
      </w:r>
      <w:r w:rsidRPr="001027AC">
        <w:rPr>
          <w:rFonts w:asciiTheme="minorHAnsi" w:hAnsiTheme="minorHAnsi" w:cstheme="minorHAnsi"/>
          <w:bCs/>
          <w:color w:val="388600"/>
          <w:szCs w:val="22"/>
        </w:rPr>
        <w:t>e</w:t>
      </w:r>
      <w:r w:rsidRPr="001027AC">
        <w:rPr>
          <w:rFonts w:asciiTheme="minorHAnsi" w:hAnsiTheme="minorHAnsi" w:cstheme="minorHAnsi"/>
          <w:bCs/>
          <w:color w:val="388600"/>
          <w:szCs w:val="22"/>
        </w:rPr>
        <w:t xml:space="preserve"> za dobro izvedbo del</w:t>
      </w:r>
      <w:r w:rsidRPr="001027AC">
        <w:rPr>
          <w:rFonts w:asciiTheme="minorHAnsi" w:hAnsiTheme="minorHAnsi" w:cstheme="minorHAnsi"/>
          <w:bCs/>
          <w:color w:val="388600"/>
          <w:szCs w:val="22"/>
        </w:rPr>
        <w:t>«.</w:t>
      </w:r>
    </w:p>
    <w:p w14:paraId="68B0A3C5" w14:textId="77777777" w:rsidR="009A409B" w:rsidRPr="000D0AAE" w:rsidRDefault="009A409B" w:rsidP="000D0AAE">
      <w:pPr>
        <w:tabs>
          <w:tab w:val="left" w:pos="420"/>
          <w:tab w:val="left" w:pos="567"/>
        </w:tabs>
        <w:spacing w:line="276" w:lineRule="auto"/>
        <w:jc w:val="both"/>
        <w:outlineLvl w:val="0"/>
        <w:rPr>
          <w:rFonts w:asciiTheme="minorHAnsi" w:hAnsiTheme="minorHAnsi" w:cstheme="minorHAnsi"/>
          <w:bCs/>
          <w:szCs w:val="22"/>
        </w:rPr>
      </w:pPr>
    </w:p>
    <w:p w14:paraId="69BE876E" w14:textId="6E359D8F"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u w:val="single"/>
        </w:rPr>
      </w:pPr>
      <w:r w:rsidRPr="000D0AAE">
        <w:rPr>
          <w:rFonts w:asciiTheme="minorHAnsi" w:hAnsiTheme="minorHAnsi" w:cstheme="minorHAnsi"/>
          <w:bCs/>
          <w:szCs w:val="22"/>
          <w:u w:val="single"/>
        </w:rPr>
        <w:t>Podčlen 8.10-Plačilo za obratno opremo in material v primeru ustavitve del</w:t>
      </w:r>
    </w:p>
    <w:p w14:paraId="7DEDDB6A" w14:textId="605FEACA" w:rsidR="00907638"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Besedilo podčlena se v celoti črta.</w:t>
      </w:r>
    </w:p>
    <w:p w14:paraId="2EB120C9" w14:textId="77777777" w:rsidR="00823F3C" w:rsidRDefault="00823F3C" w:rsidP="000D0AAE">
      <w:pPr>
        <w:tabs>
          <w:tab w:val="left" w:pos="420"/>
          <w:tab w:val="left" w:pos="567"/>
        </w:tabs>
        <w:spacing w:line="276" w:lineRule="auto"/>
        <w:jc w:val="both"/>
        <w:outlineLvl w:val="0"/>
        <w:rPr>
          <w:rFonts w:asciiTheme="minorHAnsi" w:hAnsiTheme="minorHAnsi" w:cstheme="minorHAnsi"/>
          <w:bCs/>
          <w:szCs w:val="22"/>
        </w:rPr>
      </w:pPr>
    </w:p>
    <w:p w14:paraId="286020B1" w14:textId="4328D8A0" w:rsidR="00823F3C" w:rsidRPr="00823F3C" w:rsidRDefault="00823F3C" w:rsidP="000D0AAE">
      <w:pPr>
        <w:tabs>
          <w:tab w:val="left" w:pos="420"/>
          <w:tab w:val="left" w:pos="567"/>
        </w:tabs>
        <w:spacing w:line="276" w:lineRule="auto"/>
        <w:jc w:val="both"/>
        <w:outlineLvl w:val="0"/>
        <w:rPr>
          <w:rFonts w:asciiTheme="minorHAnsi" w:hAnsiTheme="minorHAnsi" w:cstheme="minorHAnsi"/>
          <w:b/>
          <w:szCs w:val="22"/>
        </w:rPr>
      </w:pPr>
      <w:r w:rsidRPr="00823F3C">
        <w:rPr>
          <w:rFonts w:asciiTheme="minorHAnsi" w:hAnsiTheme="minorHAnsi" w:cstheme="minorHAnsi"/>
          <w:b/>
          <w:szCs w:val="22"/>
        </w:rPr>
        <w:t>Člen 9 – Preskusi ob dokončanju</w:t>
      </w:r>
    </w:p>
    <w:p w14:paraId="7B28C07C" w14:textId="765CCCC0" w:rsidR="00823F3C" w:rsidRPr="000D0AAE" w:rsidRDefault="00823F3C" w:rsidP="000D0AAE">
      <w:pPr>
        <w:tabs>
          <w:tab w:val="left" w:pos="420"/>
          <w:tab w:val="left" w:pos="567"/>
        </w:tabs>
        <w:spacing w:line="276" w:lineRule="auto"/>
        <w:jc w:val="both"/>
        <w:outlineLvl w:val="0"/>
        <w:rPr>
          <w:rFonts w:asciiTheme="minorHAnsi" w:hAnsiTheme="minorHAnsi" w:cstheme="minorHAnsi"/>
          <w:bCs/>
          <w:szCs w:val="22"/>
        </w:rPr>
      </w:pPr>
      <w:r>
        <w:rPr>
          <w:rFonts w:asciiTheme="minorHAnsi" w:hAnsiTheme="minorHAnsi" w:cstheme="minorHAnsi"/>
          <w:bCs/>
          <w:szCs w:val="22"/>
        </w:rPr>
        <w:t>Člen se v celoti črta.</w:t>
      </w:r>
    </w:p>
    <w:p w14:paraId="46A59191" w14:textId="77777777" w:rsidR="00D56700" w:rsidRPr="000D0AAE" w:rsidRDefault="00D56700" w:rsidP="000D0AAE">
      <w:pPr>
        <w:tabs>
          <w:tab w:val="left" w:pos="420"/>
          <w:tab w:val="left" w:pos="567"/>
        </w:tabs>
        <w:spacing w:line="276" w:lineRule="auto"/>
        <w:jc w:val="both"/>
        <w:rPr>
          <w:rFonts w:asciiTheme="minorHAnsi" w:hAnsiTheme="minorHAnsi" w:cstheme="minorHAnsi"/>
          <w:bCs/>
          <w:szCs w:val="22"/>
        </w:rPr>
      </w:pPr>
    </w:p>
    <w:p w14:paraId="58CE3274" w14:textId="77777777" w:rsidR="00D56700" w:rsidRPr="000D0AAE" w:rsidRDefault="00D5670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10 – Prevzem s strani naročnika</w:t>
      </w:r>
    </w:p>
    <w:p w14:paraId="7972709E" w14:textId="77777777" w:rsidR="000F2C50" w:rsidRPr="000D0AAE" w:rsidRDefault="00465B35"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10.1. – Prevzem del in odsekov del</w:t>
      </w:r>
    </w:p>
    <w:p w14:paraId="36574D7E" w14:textId="77777777" w:rsidR="002A1DEA" w:rsidRDefault="00465B35" w:rsidP="000D0AAE">
      <w:pPr>
        <w:spacing w:line="276" w:lineRule="auto"/>
        <w:rPr>
          <w:rFonts w:asciiTheme="minorHAnsi" w:hAnsiTheme="minorHAnsi" w:cstheme="minorHAnsi"/>
          <w:bCs/>
          <w:szCs w:val="22"/>
        </w:rPr>
      </w:pPr>
      <w:r w:rsidRPr="000D0AAE">
        <w:rPr>
          <w:rFonts w:asciiTheme="minorHAnsi" w:hAnsiTheme="minorHAnsi" w:cstheme="minorHAnsi"/>
          <w:bCs/>
          <w:szCs w:val="22"/>
        </w:rPr>
        <w:t>Spremeni se drugi odstavek  in nadomesti z</w:t>
      </w:r>
      <w:r w:rsidR="002A1DEA" w:rsidRPr="000D0AAE">
        <w:rPr>
          <w:rFonts w:asciiTheme="minorHAnsi" w:hAnsiTheme="minorHAnsi" w:cstheme="minorHAnsi"/>
          <w:bCs/>
          <w:szCs w:val="22"/>
        </w:rPr>
        <w:t xml:space="preserve">: </w:t>
      </w:r>
    </w:p>
    <w:p w14:paraId="28EF8C10" w14:textId="77777777" w:rsidR="000D0AAE" w:rsidRPr="000D0AAE" w:rsidRDefault="000D0AAE" w:rsidP="000D0AAE">
      <w:pPr>
        <w:spacing w:line="276" w:lineRule="auto"/>
        <w:rPr>
          <w:rFonts w:asciiTheme="minorHAnsi" w:hAnsiTheme="minorHAnsi" w:cstheme="minorHAnsi"/>
          <w:bCs/>
          <w:szCs w:val="22"/>
        </w:rPr>
      </w:pPr>
    </w:p>
    <w:p w14:paraId="4E44AA6C" w14:textId="16AC4435" w:rsidR="00636F13" w:rsidRPr="000D0AAE" w:rsidRDefault="00C014A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t>
      </w:r>
      <w:r w:rsidR="00465B35" w:rsidRPr="000D0AAE">
        <w:rPr>
          <w:rFonts w:asciiTheme="minorHAnsi" w:hAnsiTheme="minorHAnsi" w:cstheme="minorHAnsi"/>
          <w:szCs w:val="22"/>
        </w:rPr>
        <w:t>P</w:t>
      </w:r>
      <w:r w:rsidR="00AB7D3A" w:rsidRPr="000D0AAE">
        <w:rPr>
          <w:rFonts w:asciiTheme="minorHAnsi" w:hAnsiTheme="minorHAnsi" w:cstheme="minorHAnsi"/>
          <w:bCs/>
          <w:szCs w:val="22"/>
        </w:rPr>
        <w:t xml:space="preserve">redpogoj za izdajo </w:t>
      </w:r>
      <w:r w:rsidR="00465B35" w:rsidRPr="000D0AAE">
        <w:rPr>
          <w:rFonts w:asciiTheme="minorHAnsi" w:hAnsiTheme="minorHAnsi" w:cstheme="minorHAnsi"/>
          <w:bCs/>
          <w:szCs w:val="22"/>
        </w:rPr>
        <w:t>P</w:t>
      </w:r>
      <w:r w:rsidR="00AB7D3A" w:rsidRPr="000D0AAE">
        <w:rPr>
          <w:rFonts w:asciiTheme="minorHAnsi" w:hAnsiTheme="minorHAnsi" w:cstheme="minorHAnsi"/>
          <w:bCs/>
          <w:szCs w:val="22"/>
        </w:rPr>
        <w:t>otrdila o prevzemu</w:t>
      </w:r>
      <w:r w:rsidR="00465B35" w:rsidRPr="000D0AAE">
        <w:rPr>
          <w:rFonts w:asciiTheme="minorHAnsi" w:hAnsiTheme="minorHAnsi" w:cstheme="minorHAnsi"/>
          <w:bCs/>
          <w:szCs w:val="22"/>
        </w:rPr>
        <w:t xml:space="preserve"> del</w:t>
      </w:r>
      <w:r w:rsidR="00AB7D3A" w:rsidRPr="000D0AAE">
        <w:rPr>
          <w:rFonts w:asciiTheme="minorHAnsi" w:hAnsiTheme="minorHAnsi" w:cstheme="minorHAnsi"/>
          <w:bCs/>
          <w:szCs w:val="22"/>
        </w:rPr>
        <w:t xml:space="preserve"> </w:t>
      </w:r>
      <w:r w:rsidR="00636F13" w:rsidRPr="000D0AAE">
        <w:rPr>
          <w:rFonts w:asciiTheme="minorHAnsi" w:hAnsiTheme="minorHAnsi" w:cstheme="minorHAnsi"/>
          <w:szCs w:val="22"/>
        </w:rPr>
        <w:t>je uspešn</w:t>
      </w:r>
      <w:r w:rsidR="00465B35" w:rsidRPr="000D0AAE">
        <w:rPr>
          <w:rFonts w:asciiTheme="minorHAnsi" w:hAnsiTheme="minorHAnsi" w:cstheme="minorHAnsi"/>
          <w:szCs w:val="22"/>
        </w:rPr>
        <w:t>o opravljen pregled</w:t>
      </w:r>
      <w:r w:rsidR="00636F13" w:rsidRPr="000D0AAE">
        <w:rPr>
          <w:rFonts w:asciiTheme="minorHAnsi" w:hAnsiTheme="minorHAnsi" w:cstheme="minorHAnsi"/>
          <w:szCs w:val="22"/>
        </w:rPr>
        <w:t xml:space="preserve"> </w:t>
      </w:r>
      <w:r w:rsidR="00465B35" w:rsidRPr="000D0AAE">
        <w:rPr>
          <w:rFonts w:asciiTheme="minorHAnsi" w:hAnsiTheme="minorHAnsi" w:cstheme="minorHAnsi"/>
          <w:szCs w:val="22"/>
        </w:rPr>
        <w:t>s strani Naročnika in Inženirja</w:t>
      </w:r>
      <w:r w:rsidR="00D8775E" w:rsidRPr="000D0AAE">
        <w:rPr>
          <w:rFonts w:asciiTheme="minorHAnsi" w:hAnsiTheme="minorHAnsi" w:cstheme="minorHAnsi"/>
          <w:szCs w:val="22"/>
        </w:rPr>
        <w:t xml:space="preserve"> ter izdelana energetska izkaznica za posamezni odsek (objekt), iz katere izhajajo vrednosti</w:t>
      </w:r>
      <w:r w:rsidR="001D279D">
        <w:rPr>
          <w:rFonts w:asciiTheme="minorHAnsi" w:hAnsiTheme="minorHAnsi" w:cstheme="minorHAnsi"/>
          <w:szCs w:val="22"/>
        </w:rPr>
        <w:t xml:space="preserve"> </w:t>
      </w:r>
      <w:r w:rsidR="001D279D" w:rsidRPr="001D279D">
        <w:rPr>
          <w:rFonts w:asciiTheme="minorHAnsi" w:hAnsiTheme="minorHAnsi" w:cstheme="minorHAnsi"/>
          <w:color w:val="FF0000"/>
          <w:szCs w:val="22"/>
        </w:rPr>
        <w:t>ter doseganje kazalnikov</w:t>
      </w:r>
      <w:r w:rsidR="001D279D" w:rsidRPr="00CB6051">
        <w:rPr>
          <w:rFonts w:asciiTheme="minorHAnsi" w:hAnsiTheme="minorHAnsi" w:cstheme="minorHAnsi"/>
          <w:szCs w:val="22"/>
        </w:rPr>
        <w:t>,</w:t>
      </w:r>
      <w:r w:rsidR="00D8775E" w:rsidRPr="000D0AAE">
        <w:rPr>
          <w:rFonts w:asciiTheme="minorHAnsi" w:hAnsiTheme="minorHAnsi" w:cstheme="minorHAnsi"/>
          <w:szCs w:val="22"/>
        </w:rPr>
        <w:t xml:space="preserve"> ki jih določa PZI dokumentacija</w:t>
      </w:r>
      <w:r w:rsidR="001D279D">
        <w:rPr>
          <w:rFonts w:asciiTheme="minorHAnsi" w:hAnsiTheme="minorHAnsi" w:cstheme="minorHAnsi"/>
          <w:szCs w:val="22"/>
        </w:rPr>
        <w:t xml:space="preserve"> </w:t>
      </w:r>
      <w:r w:rsidR="001D279D" w:rsidRPr="001D279D">
        <w:rPr>
          <w:rFonts w:asciiTheme="minorHAnsi" w:hAnsiTheme="minorHAnsi" w:cstheme="minorHAnsi"/>
          <w:color w:val="FF0000"/>
          <w:szCs w:val="22"/>
        </w:rPr>
        <w:t>ter predani Dokumenti izvedenih del v skladu s pod členom 5.6. in Priročnikov za obratovanje in vzdrževanje v skladu s pod členom 5.7«.</w:t>
      </w:r>
      <w:r w:rsidR="00636F13" w:rsidRPr="001D279D">
        <w:rPr>
          <w:rFonts w:asciiTheme="minorHAnsi" w:hAnsiTheme="minorHAnsi" w:cstheme="minorHAnsi"/>
          <w:color w:val="FF0000"/>
          <w:szCs w:val="22"/>
        </w:rPr>
        <w:t xml:space="preserve"> </w:t>
      </w:r>
    </w:p>
    <w:p w14:paraId="3B4ACE4C" w14:textId="41BE4338" w:rsidR="002A1DEA" w:rsidRPr="000D0AAE" w:rsidRDefault="002A1DEA" w:rsidP="000D0AAE">
      <w:pPr>
        <w:tabs>
          <w:tab w:val="left" w:pos="420"/>
          <w:tab w:val="left" w:pos="567"/>
        </w:tabs>
        <w:spacing w:line="276" w:lineRule="auto"/>
        <w:jc w:val="both"/>
        <w:rPr>
          <w:rFonts w:asciiTheme="minorHAnsi" w:hAnsiTheme="minorHAnsi" w:cstheme="minorHAnsi"/>
          <w:bCs/>
          <w:szCs w:val="22"/>
        </w:rPr>
      </w:pPr>
    </w:p>
    <w:p w14:paraId="3B258E24" w14:textId="2850188A" w:rsidR="00F63933" w:rsidRPr="000D0AAE" w:rsidRDefault="00F63933" w:rsidP="000D0AAE">
      <w:pPr>
        <w:tabs>
          <w:tab w:val="left" w:pos="420"/>
          <w:tab w:val="left" w:pos="567"/>
        </w:tabs>
        <w:spacing w:line="276" w:lineRule="auto"/>
        <w:jc w:val="both"/>
        <w:rPr>
          <w:rFonts w:asciiTheme="minorHAnsi" w:hAnsiTheme="minorHAnsi" w:cstheme="minorHAnsi"/>
          <w:b/>
          <w:szCs w:val="22"/>
        </w:rPr>
      </w:pPr>
      <w:r w:rsidRPr="000D0AAE">
        <w:rPr>
          <w:rFonts w:asciiTheme="minorHAnsi" w:hAnsiTheme="minorHAnsi" w:cstheme="minorHAnsi"/>
          <w:b/>
          <w:szCs w:val="22"/>
        </w:rPr>
        <w:t>Člen 11 –</w:t>
      </w:r>
      <w:r w:rsidR="004B141D" w:rsidRPr="000D0AAE">
        <w:rPr>
          <w:rFonts w:asciiTheme="minorHAnsi" w:hAnsiTheme="minorHAnsi" w:cstheme="minorHAnsi"/>
          <w:b/>
          <w:szCs w:val="22"/>
        </w:rPr>
        <w:t>Odgovornost za napake</w:t>
      </w:r>
    </w:p>
    <w:p w14:paraId="4DD6B749" w14:textId="2A15DDDE"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11.4-Neuspela odprava napak</w:t>
      </w:r>
    </w:p>
    <w:p w14:paraId="5B1B7494" w14:textId="77777777"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p>
    <w:p w14:paraId="3CD89CD5" w14:textId="40D9CB0E"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drugega odstavka podčlena 11.4 se doda alineja (d):</w:t>
      </w:r>
    </w:p>
    <w:p w14:paraId="7E4FBC30" w14:textId="239871CB"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 unovči ustrezno Garancijo.</w:t>
      </w:r>
    </w:p>
    <w:p w14:paraId="35E955C9" w14:textId="361ED67D" w:rsidR="00451510" w:rsidRPr="000D0AAE" w:rsidRDefault="00451510" w:rsidP="000D0AAE">
      <w:pPr>
        <w:tabs>
          <w:tab w:val="left" w:pos="420"/>
          <w:tab w:val="left" w:pos="567"/>
        </w:tabs>
        <w:spacing w:line="276" w:lineRule="auto"/>
        <w:jc w:val="both"/>
        <w:rPr>
          <w:rFonts w:asciiTheme="minorHAnsi" w:hAnsiTheme="minorHAnsi" w:cstheme="minorHAnsi"/>
          <w:bCs/>
          <w:szCs w:val="22"/>
        </w:rPr>
      </w:pPr>
    </w:p>
    <w:p w14:paraId="48E4EB89" w14:textId="7EEA53ED" w:rsidR="008B2F22" w:rsidRPr="000D0AAE" w:rsidRDefault="008B2F22" w:rsidP="000D0AAE">
      <w:pPr>
        <w:tabs>
          <w:tab w:val="left" w:pos="420"/>
          <w:tab w:val="left" w:pos="567"/>
        </w:tabs>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11.9-Potrdilo o izvedbi</w:t>
      </w:r>
    </w:p>
    <w:p w14:paraId="40284B04" w14:textId="7FD2A979" w:rsidR="008B2F22"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Drugi odstavek se spremeni tako, da se glasi:</w:t>
      </w:r>
    </w:p>
    <w:p w14:paraId="237AFE5D"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0BA323C9" w14:textId="51A9F5F6" w:rsidR="008B2F22" w:rsidRPr="000D0AAE"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7E30FF">
        <w:rPr>
          <w:rFonts w:asciiTheme="minorHAnsi" w:hAnsiTheme="minorHAnsi" w:cstheme="minorHAnsi"/>
          <w:bCs/>
          <w:szCs w:val="22"/>
        </w:rPr>
        <w:t>Z izdajo zadnjega Potrdila o prevzemu se šteje, da je izdano Potrdilo o izvedbi«.</w:t>
      </w:r>
    </w:p>
    <w:p w14:paraId="40B0800E" w14:textId="77777777"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p>
    <w:p w14:paraId="3FD90403" w14:textId="77777777" w:rsidR="00AF5AF7"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13 – Spremembe in prilagoditve</w:t>
      </w:r>
    </w:p>
    <w:p w14:paraId="2D633949" w14:textId="0F1F8E97" w:rsidR="00F63933" w:rsidRPr="000D0AAE" w:rsidRDefault="00F63933"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Podčlen-13.3 – Postopek spremembe</w:t>
      </w:r>
    </w:p>
    <w:p w14:paraId="48ADDDE5" w14:textId="64A8F796" w:rsidR="00F63933"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 koncu podčlena 13.3 se doda besedilo:</w:t>
      </w:r>
    </w:p>
    <w:p w14:paraId="13AE79C6" w14:textId="77777777" w:rsidR="000D0AAE" w:rsidRPr="000D0AAE" w:rsidRDefault="000D0AAE" w:rsidP="000D0AAE">
      <w:pPr>
        <w:spacing w:line="276" w:lineRule="auto"/>
        <w:jc w:val="both"/>
        <w:rPr>
          <w:rFonts w:asciiTheme="minorHAnsi" w:hAnsiTheme="minorHAnsi" w:cstheme="minorHAnsi"/>
          <w:bCs/>
          <w:szCs w:val="22"/>
        </w:rPr>
      </w:pPr>
    </w:p>
    <w:p w14:paraId="412F28BB" w14:textId="5F9F5EE7"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primeru spremembe pogodbeno določenih rokov morata naročnik in izvajalec spremembo roka urediti z aneksom k pogodbi najkasneje pred iztekom pogodbena roka. </w:t>
      </w:r>
    </w:p>
    <w:p w14:paraId="64396F4B" w14:textId="77777777" w:rsidR="00F63933" w:rsidRPr="000D0AAE" w:rsidRDefault="00F63933" w:rsidP="000D0AAE">
      <w:pPr>
        <w:spacing w:line="276" w:lineRule="auto"/>
        <w:jc w:val="both"/>
        <w:rPr>
          <w:rFonts w:asciiTheme="minorHAnsi" w:hAnsiTheme="minorHAnsi" w:cstheme="minorHAnsi"/>
          <w:bCs/>
          <w:szCs w:val="22"/>
          <w:u w:val="single"/>
        </w:rPr>
      </w:pPr>
    </w:p>
    <w:p w14:paraId="037BCF18" w14:textId="52997564"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13.8 – Prilagoditve zaradi spremembe stroškov</w:t>
      </w:r>
    </w:p>
    <w:p w14:paraId="3FC483B1" w14:textId="77777777" w:rsidR="00636F13"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Besedilo podčlena se v celoti črta</w:t>
      </w:r>
      <w:r w:rsidR="00636F13" w:rsidRPr="000D0AAE">
        <w:rPr>
          <w:rFonts w:asciiTheme="minorHAnsi" w:hAnsiTheme="minorHAnsi" w:cstheme="minorHAnsi"/>
          <w:bCs/>
          <w:szCs w:val="22"/>
        </w:rPr>
        <w:t xml:space="preserve"> in se nadomesti z naslednjim besedilom:</w:t>
      </w:r>
    </w:p>
    <w:p w14:paraId="4DC4AD43" w14:textId="77777777" w:rsidR="000D0AAE" w:rsidRPr="000D0AAE" w:rsidRDefault="000D0AAE" w:rsidP="000D0AAE">
      <w:pPr>
        <w:tabs>
          <w:tab w:val="left" w:pos="420"/>
          <w:tab w:val="left" w:pos="567"/>
        </w:tabs>
        <w:spacing w:line="276" w:lineRule="auto"/>
        <w:jc w:val="both"/>
        <w:outlineLvl w:val="0"/>
        <w:rPr>
          <w:rFonts w:asciiTheme="minorHAnsi" w:hAnsiTheme="minorHAnsi" w:cstheme="minorHAnsi"/>
          <w:bCs/>
          <w:szCs w:val="22"/>
        </w:rPr>
      </w:pPr>
    </w:p>
    <w:p w14:paraId="70FCEB13" w14:textId="5A528B8A" w:rsidR="00636F13" w:rsidRPr="001D279D" w:rsidRDefault="00636F13" w:rsidP="000D0AAE">
      <w:pPr>
        <w:spacing w:line="276" w:lineRule="auto"/>
        <w:jc w:val="both"/>
        <w:rPr>
          <w:rFonts w:asciiTheme="minorHAnsi" w:hAnsiTheme="minorHAnsi" w:cstheme="minorHAnsi"/>
          <w:bCs/>
          <w:color w:val="FF0000"/>
          <w:szCs w:val="22"/>
        </w:rPr>
      </w:pPr>
      <w:r w:rsidRPr="000D0AAE">
        <w:rPr>
          <w:rFonts w:asciiTheme="minorHAnsi" w:hAnsiTheme="minorHAnsi" w:cstheme="minorHAnsi"/>
          <w:bCs/>
          <w:szCs w:val="22"/>
        </w:rPr>
        <w:t>»Cene iz ponudbenega predračuna</w:t>
      </w:r>
      <w:r w:rsidR="00C7779A" w:rsidRPr="000D0AAE">
        <w:rPr>
          <w:rFonts w:asciiTheme="minorHAnsi" w:hAnsiTheme="minorHAnsi" w:cstheme="minorHAnsi"/>
          <w:bCs/>
          <w:szCs w:val="22"/>
        </w:rPr>
        <w:t xml:space="preserve"> </w:t>
      </w:r>
      <w:r w:rsidRPr="000D0AAE">
        <w:rPr>
          <w:rFonts w:asciiTheme="minorHAnsi" w:hAnsiTheme="minorHAnsi" w:cstheme="minorHAnsi"/>
          <w:bCs/>
          <w:szCs w:val="22"/>
        </w:rPr>
        <w:t>so fiksne in nespremenljive</w:t>
      </w:r>
      <w:r w:rsidR="001D279D">
        <w:rPr>
          <w:rFonts w:asciiTheme="minorHAnsi" w:hAnsiTheme="minorHAnsi" w:cstheme="minorHAnsi"/>
          <w:bCs/>
          <w:szCs w:val="22"/>
        </w:rPr>
        <w:t xml:space="preserve">, </w:t>
      </w:r>
      <w:r w:rsidR="001D279D" w:rsidRPr="001D279D">
        <w:rPr>
          <w:rFonts w:asciiTheme="minorHAnsi" w:hAnsiTheme="minorHAnsi" w:cstheme="minorHAnsi"/>
          <w:bCs/>
          <w:color w:val="FF0000"/>
          <w:szCs w:val="22"/>
        </w:rPr>
        <w:t>razen v primeru, ki ga določa 656. člen Obligacijskega zakonika. Za izračun razlike v ceni se uporabi indeks GZS (03 – ostala visoka gradnja).«</w:t>
      </w:r>
    </w:p>
    <w:p w14:paraId="0C7B93D2" w14:textId="77777777" w:rsidR="000F2C50" w:rsidRPr="000D0AAE" w:rsidRDefault="000F2C50" w:rsidP="000D0AAE">
      <w:pPr>
        <w:spacing w:line="276" w:lineRule="auto"/>
        <w:outlineLvl w:val="7"/>
        <w:rPr>
          <w:rFonts w:asciiTheme="minorHAnsi" w:hAnsiTheme="minorHAnsi" w:cstheme="minorHAnsi"/>
          <w:szCs w:val="22"/>
        </w:rPr>
      </w:pPr>
    </w:p>
    <w:p w14:paraId="7BE29E86"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14 – Pogodbena cena in plačilo</w:t>
      </w:r>
    </w:p>
    <w:p w14:paraId="3FE88692"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14.1 – Pogodbena cena</w:t>
      </w:r>
    </w:p>
    <w:p w14:paraId="567F6DAC"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Besedilo drugega odstavka podčlena se črta. </w:t>
      </w:r>
    </w:p>
    <w:p w14:paraId="719F4921" w14:textId="77777777" w:rsidR="000F2C50" w:rsidRPr="000D0AAE" w:rsidRDefault="000F2C50" w:rsidP="000D0AAE">
      <w:pPr>
        <w:spacing w:line="276" w:lineRule="auto"/>
        <w:jc w:val="both"/>
        <w:rPr>
          <w:rFonts w:asciiTheme="minorHAnsi" w:hAnsiTheme="minorHAnsi" w:cstheme="minorHAnsi"/>
          <w:szCs w:val="22"/>
        </w:rPr>
      </w:pPr>
    </w:p>
    <w:p w14:paraId="06C57B8A"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14.2 – Predplačilo</w:t>
      </w:r>
    </w:p>
    <w:p w14:paraId="61211D0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Določila te</w:t>
      </w:r>
      <w:r w:rsidR="000F537D" w:rsidRPr="000D0AAE">
        <w:rPr>
          <w:rFonts w:asciiTheme="minorHAnsi" w:hAnsiTheme="minorHAnsi" w:cstheme="minorHAnsi"/>
          <w:bCs/>
          <w:szCs w:val="22"/>
        </w:rPr>
        <w:t>ga člena se v celoti črta, ker n</w:t>
      </w:r>
      <w:r w:rsidRPr="000D0AAE">
        <w:rPr>
          <w:rFonts w:asciiTheme="minorHAnsi" w:hAnsiTheme="minorHAnsi" w:cstheme="minorHAnsi"/>
          <w:bCs/>
          <w:szCs w:val="22"/>
        </w:rPr>
        <w:t>aročnik ne bo nudil predplačila.</w:t>
      </w:r>
    </w:p>
    <w:p w14:paraId="4E642CE0" w14:textId="77777777" w:rsidR="000F2C50" w:rsidRPr="000D0AAE" w:rsidRDefault="000F2C50" w:rsidP="000D0AAE">
      <w:pPr>
        <w:spacing w:line="276" w:lineRule="auto"/>
        <w:jc w:val="both"/>
        <w:rPr>
          <w:rFonts w:asciiTheme="minorHAnsi" w:hAnsiTheme="minorHAnsi" w:cstheme="minorHAnsi"/>
          <w:bCs/>
          <w:szCs w:val="22"/>
        </w:rPr>
      </w:pPr>
    </w:p>
    <w:p w14:paraId="741A6D35"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14.3 – Prošnja za Potrdilo o vmesnem plačilu</w:t>
      </w:r>
    </w:p>
    <w:p w14:paraId="34DC704F" w14:textId="22C2B1DD"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Spremeni se prvi odstavek podčlena tako, da </w:t>
      </w:r>
      <w:r w:rsidR="00F63933" w:rsidRPr="000D0AAE">
        <w:rPr>
          <w:rFonts w:asciiTheme="minorHAnsi" w:hAnsiTheme="minorHAnsi" w:cstheme="minorHAnsi"/>
          <w:bCs/>
          <w:szCs w:val="22"/>
        </w:rPr>
        <w:t xml:space="preserve">doda naslednje besedilo </w:t>
      </w:r>
      <w:r w:rsidRPr="000D0AAE">
        <w:rPr>
          <w:rFonts w:asciiTheme="minorHAnsi" w:hAnsiTheme="minorHAnsi" w:cstheme="minorHAnsi"/>
          <w:bCs/>
          <w:szCs w:val="22"/>
        </w:rPr>
        <w:t>:</w:t>
      </w:r>
    </w:p>
    <w:p w14:paraId="3135BECB" w14:textId="77777777" w:rsidR="000D0AAE" w:rsidRPr="000D0AAE" w:rsidRDefault="000D0AAE" w:rsidP="000D0AAE">
      <w:pPr>
        <w:spacing w:line="276" w:lineRule="auto"/>
        <w:jc w:val="both"/>
        <w:rPr>
          <w:rFonts w:asciiTheme="minorHAnsi" w:hAnsiTheme="minorHAnsi" w:cstheme="minorHAnsi"/>
          <w:bCs/>
          <w:szCs w:val="22"/>
        </w:rPr>
      </w:pPr>
    </w:p>
    <w:p w14:paraId="07CD4977" w14:textId="2F37B021" w:rsidR="000F2C50"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je dolžan dostaviti (obračun) situacijo najkasneje do 5. dne v mesecu za dela, opravljena v preteklem mesecu</w:t>
      </w:r>
      <w:r>
        <w:rPr>
          <w:rFonts w:asciiTheme="minorHAnsi" w:hAnsiTheme="minorHAnsi" w:cstheme="minorHAnsi"/>
          <w:bCs/>
          <w:szCs w:val="22"/>
        </w:rPr>
        <w:t>«.</w:t>
      </w:r>
    </w:p>
    <w:p w14:paraId="0FB17C44" w14:textId="77777777" w:rsidR="000D0AAE" w:rsidRPr="000D0AAE" w:rsidRDefault="000D0AAE" w:rsidP="000D0AAE">
      <w:pPr>
        <w:spacing w:line="276" w:lineRule="auto"/>
        <w:jc w:val="both"/>
        <w:rPr>
          <w:rFonts w:asciiTheme="minorHAnsi" w:hAnsiTheme="minorHAnsi" w:cstheme="minorHAnsi"/>
          <w:bCs/>
          <w:szCs w:val="22"/>
        </w:rPr>
      </w:pPr>
    </w:p>
    <w:p w14:paraId="014E4BBA" w14:textId="41C1BF4A"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Izbriše se prvi stavek drugega odstavka podčlena 14.3 in se nadomesti z naslednjim besedilom:</w:t>
      </w:r>
    </w:p>
    <w:p w14:paraId="40D4616F" w14:textId="16875B21" w:rsidR="00F63933"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Obračun (situacija) mora, ko je primerno, vsebovati naslednje postavke, ki jih je treba izraziti v EUR, in sicer po naslednjem zaporedju</w:t>
      </w:r>
      <w:r>
        <w:rPr>
          <w:rFonts w:asciiTheme="minorHAnsi" w:hAnsiTheme="minorHAnsi" w:cstheme="minorHAnsi"/>
          <w:bCs/>
          <w:szCs w:val="22"/>
        </w:rPr>
        <w:t>«:</w:t>
      </w:r>
    </w:p>
    <w:p w14:paraId="1E6801C0" w14:textId="2036810D" w:rsidR="001D279D" w:rsidRPr="001D279D" w:rsidRDefault="001D279D" w:rsidP="000D0AAE">
      <w:pPr>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Zbriše se besedilo alineje (c) podčlena 14.3.</w:t>
      </w:r>
    </w:p>
    <w:p w14:paraId="74FDE200" w14:textId="7F312BB6"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Zbriše se besedilo alineje (d) podčlena 14.3.</w:t>
      </w:r>
    </w:p>
    <w:p w14:paraId="2FCF0B43" w14:textId="16915BD5" w:rsidR="00F63933" w:rsidRPr="001D279D" w:rsidRDefault="00F63933"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Zbriše se besedilo alineje (e) podčlena 14.3</w:t>
      </w:r>
    </w:p>
    <w:p w14:paraId="7CEF123F" w14:textId="77777777" w:rsidR="00F75B14" w:rsidRPr="000D0AAE" w:rsidRDefault="00F75B14" w:rsidP="000D0AAE">
      <w:pPr>
        <w:spacing w:line="276" w:lineRule="auto"/>
        <w:jc w:val="both"/>
        <w:rPr>
          <w:rFonts w:asciiTheme="minorHAnsi" w:hAnsiTheme="minorHAnsi" w:cstheme="minorHAnsi"/>
          <w:bCs/>
          <w:szCs w:val="22"/>
        </w:rPr>
      </w:pPr>
    </w:p>
    <w:p w14:paraId="4D5E2EB4" w14:textId="5B6895D0" w:rsidR="00F75B14" w:rsidRDefault="00F75B14" w:rsidP="000D0AAE">
      <w:pPr>
        <w:spacing w:line="276" w:lineRule="auto"/>
        <w:jc w:val="both"/>
        <w:rPr>
          <w:rFonts w:asciiTheme="minorHAnsi" w:hAnsiTheme="minorHAnsi" w:cstheme="minorHAnsi"/>
          <w:bCs/>
          <w:szCs w:val="22"/>
          <w:u w:val="single"/>
        </w:rPr>
      </w:pPr>
      <w:r w:rsidRPr="00086ECE">
        <w:rPr>
          <w:rFonts w:asciiTheme="minorHAnsi" w:hAnsiTheme="minorHAnsi" w:cstheme="minorHAnsi"/>
          <w:bCs/>
          <w:szCs w:val="22"/>
          <w:u w:val="single"/>
        </w:rPr>
        <w:t>Podčlen 14.5</w:t>
      </w:r>
      <w:r w:rsidR="00086ECE">
        <w:rPr>
          <w:rFonts w:asciiTheme="minorHAnsi" w:hAnsiTheme="minorHAnsi" w:cstheme="minorHAnsi"/>
          <w:bCs/>
          <w:szCs w:val="22"/>
          <w:u w:val="single"/>
        </w:rPr>
        <w:t xml:space="preserve"> – Obratna oprema in materiali, namenjeni za dela</w:t>
      </w:r>
    </w:p>
    <w:p w14:paraId="5416A142" w14:textId="77777777" w:rsidR="00086ECE" w:rsidRDefault="00086ECE" w:rsidP="00086EC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spremeni tako, da glasi:</w:t>
      </w:r>
    </w:p>
    <w:p w14:paraId="314235CC" w14:textId="77777777" w:rsidR="00086ECE" w:rsidRPr="00086ECE" w:rsidRDefault="00086ECE" w:rsidP="000D0AAE">
      <w:pPr>
        <w:spacing w:line="276" w:lineRule="auto"/>
        <w:jc w:val="both"/>
        <w:rPr>
          <w:rFonts w:asciiTheme="minorHAnsi" w:hAnsiTheme="minorHAnsi" w:cstheme="minorHAnsi"/>
          <w:szCs w:val="22"/>
          <w:u w:val="single"/>
        </w:rPr>
      </w:pPr>
    </w:p>
    <w:p w14:paraId="27A20515" w14:textId="317B5E0B"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lastRenderedPageBreak/>
        <w:t xml:space="preserve">Po nabavi in ​​dobavi opreme lahko izvajalec obračuna in Inženir odobri posamezne postavke za dostavljeno opremo in materiale do </w:t>
      </w:r>
      <w:r>
        <w:rPr>
          <w:rFonts w:asciiTheme="minorHAnsi" w:hAnsiTheme="minorHAnsi" w:cstheme="minorHAnsi"/>
          <w:bCs/>
          <w:szCs w:val="22"/>
        </w:rPr>
        <w:t>70</w:t>
      </w:r>
      <w:r w:rsidRPr="00086ECE">
        <w:rPr>
          <w:rFonts w:asciiTheme="minorHAnsi" w:hAnsiTheme="minorHAnsi" w:cstheme="minorHAnsi"/>
          <w:bCs/>
          <w:szCs w:val="22"/>
        </w:rPr>
        <w:t>% zneska, ki ga določi Inženir za stroške opreme in materiala, če so kumulativno izpolnjeni naslednji pogoji:</w:t>
      </w:r>
    </w:p>
    <w:p w14:paraId="0DA9C8AE"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gre za opremo in materiale, navedene v dodatku k ponudbi,</w:t>
      </w:r>
    </w:p>
    <w:p w14:paraId="03FECE78"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izvajalec je od Inženirja pridobil potrdilo, da je oprema ali material v skladu s pogodbo in zahtevanimi tehničnimi specifikacijami (potrjena nominacija opreme ali materiala),</w:t>
      </w:r>
    </w:p>
    <w:p w14:paraId="614378DB" w14:textId="267C9531"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w:t>
      </w:r>
      <w:r>
        <w:rPr>
          <w:rFonts w:asciiTheme="minorHAnsi" w:hAnsiTheme="minorHAnsi" w:cstheme="minorHAnsi"/>
          <w:bCs/>
          <w:szCs w:val="22"/>
        </w:rPr>
        <w:t>o</w:t>
      </w:r>
      <w:r w:rsidRPr="00086ECE">
        <w:rPr>
          <w:rFonts w:asciiTheme="minorHAnsi" w:hAnsiTheme="minorHAnsi" w:cstheme="minorHAnsi"/>
          <w:bCs/>
          <w:szCs w:val="22"/>
        </w:rPr>
        <w:t>prema in materiali so bili dostavljeni in ustrezno skladiščeni v skladišču gradbišča, zavarovani v primeru izgube, poškodbe ali uničenja, foto-dokumentirani in je o dostavi sestavljen zapisnik.</w:t>
      </w:r>
    </w:p>
    <w:p w14:paraId="74804A4A" w14:textId="00D07106"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izvajalec je pred izdajo začasne situacije pridobil soglasje inženirja in soglasje naročnika za </w:t>
      </w:r>
      <w:r>
        <w:rPr>
          <w:rFonts w:asciiTheme="minorHAnsi" w:hAnsiTheme="minorHAnsi" w:cstheme="minorHAnsi"/>
          <w:bCs/>
          <w:szCs w:val="22"/>
        </w:rPr>
        <w:t>situiranje oz. obračun</w:t>
      </w:r>
      <w:r w:rsidRPr="00086ECE">
        <w:rPr>
          <w:rFonts w:asciiTheme="minorHAnsi" w:hAnsiTheme="minorHAnsi" w:cstheme="minorHAnsi"/>
          <w:bCs/>
          <w:szCs w:val="22"/>
        </w:rPr>
        <w:t xml:space="preserve"> ne-vgrajene opreme in materialov.</w:t>
      </w:r>
    </w:p>
    <w:p w14:paraId="230248CA" w14:textId="77777777" w:rsidR="00086ECE" w:rsidRPr="000D0AAE" w:rsidRDefault="00086ECE" w:rsidP="000D0AAE">
      <w:pPr>
        <w:spacing w:line="276" w:lineRule="auto"/>
        <w:jc w:val="both"/>
        <w:rPr>
          <w:rFonts w:asciiTheme="minorHAnsi" w:hAnsiTheme="minorHAnsi" w:cstheme="minorHAnsi"/>
          <w:bCs/>
          <w:szCs w:val="22"/>
        </w:rPr>
      </w:pPr>
    </w:p>
    <w:p w14:paraId="2299D4E7"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14.6 – Izdaja potrdil o vmesnih plačilih</w:t>
      </w:r>
    </w:p>
    <w:p w14:paraId="02896FD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prvem odstavku podčlena se številka 28 zamenja s 15.</w:t>
      </w:r>
    </w:p>
    <w:p w14:paraId="6D9487B5" w14:textId="77777777" w:rsidR="000F2C50" w:rsidRPr="000D0AAE" w:rsidRDefault="000F2C50" w:rsidP="000D0AAE">
      <w:pPr>
        <w:spacing w:line="276" w:lineRule="auto"/>
        <w:jc w:val="both"/>
        <w:rPr>
          <w:rFonts w:asciiTheme="minorHAnsi" w:hAnsiTheme="minorHAnsi" w:cstheme="minorHAnsi"/>
          <w:bCs/>
          <w:szCs w:val="22"/>
        </w:rPr>
      </w:pPr>
    </w:p>
    <w:p w14:paraId="76272D94"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14.7 – Plačilo</w:t>
      </w:r>
    </w:p>
    <w:p w14:paraId="580C7D3A" w14:textId="3BE7D2C8" w:rsidR="000F2C50"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Izbriše se besedilo prvega stavka in besedilo prve alineje (a) podčlena 14.7 ter se nadomesti z besedilom:</w:t>
      </w:r>
    </w:p>
    <w:p w14:paraId="067FC3BC" w14:textId="77777777" w:rsidR="000D0AAE" w:rsidRPr="000D0AAE" w:rsidRDefault="000D0AAE" w:rsidP="000D0AAE">
      <w:pPr>
        <w:spacing w:line="276" w:lineRule="auto"/>
        <w:jc w:val="both"/>
        <w:rPr>
          <w:rFonts w:asciiTheme="minorHAnsi" w:hAnsiTheme="minorHAnsi" w:cstheme="minorHAnsi"/>
          <w:bCs/>
          <w:szCs w:val="22"/>
        </w:rPr>
      </w:pPr>
    </w:p>
    <w:p w14:paraId="58886932" w14:textId="1180903E" w:rsidR="00F63933"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po potrditvi obračuna (situacije) izstavi račun skladno z zakonom o opravljanju plačanih storitev za proračunske uporabnike (e-račun)</w:t>
      </w:r>
      <w:r w:rsidR="008924F8" w:rsidRPr="000D0AAE">
        <w:rPr>
          <w:rFonts w:asciiTheme="minorHAnsi" w:hAnsiTheme="minorHAnsi" w:cstheme="minorHAnsi"/>
          <w:bCs/>
          <w:szCs w:val="22"/>
        </w:rPr>
        <w:t>, in sicer vsak račun v 3 izvodih (en izvod za vsakega izmed skupnih naročnikov).</w:t>
      </w:r>
      <w:r w:rsidR="00F63933" w:rsidRPr="000D0AAE">
        <w:rPr>
          <w:rFonts w:asciiTheme="minorHAnsi" w:hAnsiTheme="minorHAnsi" w:cstheme="minorHAnsi"/>
          <w:bCs/>
          <w:szCs w:val="22"/>
        </w:rPr>
        <w:t xml:space="preserve">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478E080A" w14:textId="1A8731A3"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 znesek, potrjen v vsakem Potrdilu o vmesnem plačilu</w:t>
      </w:r>
      <w:r w:rsidR="007E30FF">
        <w:rPr>
          <w:rFonts w:asciiTheme="minorHAnsi" w:hAnsiTheme="minorHAnsi" w:cstheme="minorHAnsi"/>
          <w:bCs/>
          <w:szCs w:val="22"/>
        </w:rPr>
        <w:t xml:space="preserve"> v roku</w:t>
      </w:r>
      <w:r w:rsidRPr="000D0AAE">
        <w:rPr>
          <w:rFonts w:asciiTheme="minorHAnsi" w:hAnsiTheme="minorHAnsi" w:cstheme="minorHAnsi"/>
          <w:bCs/>
          <w:szCs w:val="22"/>
        </w:rPr>
        <w:t xml:space="preserve"> </w:t>
      </w:r>
      <w:r w:rsidR="007E30FF">
        <w:rPr>
          <w:rFonts w:asciiTheme="minorHAnsi" w:hAnsiTheme="minorHAnsi" w:cstheme="minorHAnsi"/>
          <w:bCs/>
          <w:szCs w:val="22"/>
        </w:rPr>
        <w:t>trideset (30) dni</w:t>
      </w:r>
      <w:r w:rsidRPr="000D0AAE">
        <w:rPr>
          <w:rFonts w:asciiTheme="minorHAnsi" w:hAnsiTheme="minorHAnsi" w:cstheme="minorHAnsi"/>
          <w:bCs/>
          <w:szCs w:val="22"/>
        </w:rPr>
        <w:t>, pri čemer začne teči plačilni rok naslednji dan po prejemu računa</w:t>
      </w:r>
      <w:r w:rsidR="000D0AAE">
        <w:rPr>
          <w:rFonts w:asciiTheme="minorHAnsi" w:hAnsiTheme="minorHAnsi" w:cstheme="minorHAnsi"/>
          <w:bCs/>
          <w:szCs w:val="22"/>
        </w:rPr>
        <w:t>«</w:t>
      </w:r>
      <w:r w:rsidRPr="000D0AAE">
        <w:rPr>
          <w:rFonts w:asciiTheme="minorHAnsi" w:hAnsiTheme="minorHAnsi" w:cstheme="minorHAnsi"/>
          <w:bCs/>
          <w:szCs w:val="22"/>
        </w:rPr>
        <w:t xml:space="preserve">.  </w:t>
      </w:r>
    </w:p>
    <w:p w14:paraId="6FF9B7D5" w14:textId="5A0E66E1" w:rsidR="00F63933" w:rsidRPr="000D0AAE" w:rsidRDefault="00F63933" w:rsidP="000D0AAE">
      <w:pPr>
        <w:spacing w:line="276" w:lineRule="auto"/>
        <w:jc w:val="both"/>
        <w:rPr>
          <w:rFonts w:asciiTheme="minorHAnsi" w:hAnsiTheme="minorHAnsi" w:cstheme="minorHAnsi"/>
          <w:bCs/>
          <w:szCs w:val="22"/>
        </w:rPr>
      </w:pPr>
    </w:p>
    <w:p w14:paraId="758DB35B" w14:textId="57E8BB39"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Izbriše se besedilo alineje (b) in alineje (c) podčlena 14.7.</w:t>
      </w:r>
    </w:p>
    <w:p w14:paraId="722CFAA6" w14:textId="77777777" w:rsidR="000F2C50" w:rsidRPr="000D0AAE" w:rsidRDefault="000F2C50" w:rsidP="000D0AAE">
      <w:pPr>
        <w:spacing w:line="276" w:lineRule="auto"/>
        <w:jc w:val="both"/>
        <w:rPr>
          <w:rFonts w:asciiTheme="minorHAnsi" w:hAnsiTheme="minorHAnsi" w:cstheme="minorHAnsi"/>
          <w:bCs/>
          <w:szCs w:val="22"/>
        </w:rPr>
      </w:pPr>
    </w:p>
    <w:p w14:paraId="4298B7AD"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14.8 – Zamujeno plačilo</w:t>
      </w:r>
    </w:p>
    <w:p w14:paraId="77CB4DF9"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Podčlen se črta. </w:t>
      </w:r>
    </w:p>
    <w:p w14:paraId="33BEBA69" w14:textId="77777777" w:rsidR="001D279D" w:rsidRDefault="001D279D" w:rsidP="000D0AAE">
      <w:pPr>
        <w:spacing w:line="276" w:lineRule="auto"/>
        <w:jc w:val="both"/>
        <w:rPr>
          <w:rFonts w:asciiTheme="minorHAnsi" w:hAnsiTheme="minorHAnsi" w:cstheme="minorHAnsi"/>
          <w:bCs/>
          <w:szCs w:val="22"/>
        </w:rPr>
      </w:pPr>
    </w:p>
    <w:p w14:paraId="47DEF5A5" w14:textId="77777777" w:rsidR="001D279D" w:rsidRPr="001D279D" w:rsidRDefault="001D279D" w:rsidP="001D279D">
      <w:pPr>
        <w:spacing w:line="276" w:lineRule="auto"/>
        <w:jc w:val="both"/>
        <w:rPr>
          <w:rFonts w:asciiTheme="minorHAnsi" w:hAnsiTheme="minorHAnsi" w:cstheme="minorHAnsi"/>
          <w:bCs/>
          <w:color w:val="FF0000"/>
          <w:szCs w:val="22"/>
          <w:u w:val="single"/>
        </w:rPr>
      </w:pPr>
      <w:r w:rsidRPr="001D279D">
        <w:rPr>
          <w:rFonts w:asciiTheme="minorHAnsi" w:hAnsiTheme="minorHAnsi" w:cstheme="minorHAnsi"/>
          <w:bCs/>
          <w:color w:val="FF0000"/>
          <w:szCs w:val="22"/>
          <w:u w:val="single"/>
        </w:rPr>
        <w:t>Podčlen 14.9 – Plačilo zadržanega zneska</w:t>
      </w:r>
    </w:p>
    <w:p w14:paraId="4F82A377" w14:textId="77777777" w:rsidR="001D279D" w:rsidRPr="001D279D" w:rsidRDefault="001D279D" w:rsidP="001D279D">
      <w:pPr>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 xml:space="preserve">Podčlen se črta. </w:t>
      </w:r>
    </w:p>
    <w:p w14:paraId="6099629B" w14:textId="77777777" w:rsidR="00781961" w:rsidRPr="000D0AAE" w:rsidRDefault="00781961" w:rsidP="000D0AAE">
      <w:pPr>
        <w:spacing w:line="276" w:lineRule="auto"/>
        <w:jc w:val="both"/>
        <w:rPr>
          <w:rFonts w:asciiTheme="minorHAnsi" w:hAnsiTheme="minorHAnsi" w:cstheme="minorHAnsi"/>
          <w:bCs/>
          <w:szCs w:val="22"/>
        </w:rPr>
      </w:pPr>
    </w:p>
    <w:p w14:paraId="06A2D155" w14:textId="3896C537" w:rsidR="00781961" w:rsidRPr="000D0AAE" w:rsidRDefault="0078196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14.10</w:t>
      </w:r>
      <w:r w:rsidR="004B141D" w:rsidRPr="000D0AAE">
        <w:rPr>
          <w:rFonts w:asciiTheme="minorHAnsi" w:hAnsiTheme="minorHAnsi" w:cstheme="minorHAnsi"/>
          <w:bCs/>
          <w:szCs w:val="22"/>
          <w:u w:val="single"/>
        </w:rPr>
        <w:t>-Obračun (situacija) od dokončanju</w:t>
      </w:r>
    </w:p>
    <w:p w14:paraId="278C7F2D" w14:textId="2A439BB4" w:rsidR="004B141D" w:rsidRPr="000D0AAE" w:rsidRDefault="004B141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rok iz prvega odstavka iz »84 dneh« v »14 dneh«.</w:t>
      </w:r>
    </w:p>
    <w:p w14:paraId="304051FA" w14:textId="77777777" w:rsidR="00781961" w:rsidRPr="000D0AAE" w:rsidRDefault="00781961" w:rsidP="000D0AAE">
      <w:pPr>
        <w:spacing w:line="276" w:lineRule="auto"/>
        <w:jc w:val="both"/>
        <w:rPr>
          <w:rFonts w:asciiTheme="minorHAnsi" w:hAnsiTheme="minorHAnsi" w:cstheme="minorHAnsi"/>
          <w:bCs/>
          <w:szCs w:val="22"/>
        </w:rPr>
      </w:pPr>
    </w:p>
    <w:p w14:paraId="40EA75F5" w14:textId="361347F3" w:rsidR="00781961" w:rsidRPr="000D0AAE" w:rsidRDefault="0078196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14.11</w:t>
      </w:r>
      <w:r w:rsidR="000D0AAE">
        <w:rPr>
          <w:rFonts w:asciiTheme="minorHAnsi" w:hAnsiTheme="minorHAnsi" w:cstheme="minorHAnsi"/>
          <w:bCs/>
          <w:szCs w:val="22"/>
          <w:u w:val="single"/>
        </w:rPr>
        <w:t>-Prošnja za potrdilo o končnem plačilu</w:t>
      </w:r>
    </w:p>
    <w:p w14:paraId="4D7B3966" w14:textId="31AAA5BC" w:rsidR="000F2C50" w:rsidRPr="007E30FF" w:rsidRDefault="007E30FF" w:rsidP="000D0AAE">
      <w:pPr>
        <w:spacing w:line="276" w:lineRule="auto"/>
        <w:jc w:val="both"/>
        <w:rPr>
          <w:rFonts w:asciiTheme="minorHAnsi" w:hAnsiTheme="minorHAnsi" w:cstheme="minorHAnsi"/>
          <w:bCs/>
          <w:szCs w:val="22"/>
        </w:rPr>
      </w:pPr>
      <w:r w:rsidRPr="007E30FF">
        <w:rPr>
          <w:rFonts w:asciiTheme="minorHAnsi" w:hAnsiTheme="minorHAnsi" w:cstheme="minorHAnsi"/>
          <w:bCs/>
          <w:szCs w:val="22"/>
        </w:rPr>
        <w:lastRenderedPageBreak/>
        <w:t>Rok iz prvega odstavka počlena se iz »56 dneh« spremeni v »14 dneh«.</w:t>
      </w:r>
    </w:p>
    <w:p w14:paraId="24C9957A" w14:textId="77777777" w:rsidR="007E30FF" w:rsidRPr="000D0AAE" w:rsidRDefault="007E30FF" w:rsidP="000D0AAE">
      <w:pPr>
        <w:spacing w:line="276" w:lineRule="auto"/>
        <w:jc w:val="both"/>
        <w:rPr>
          <w:rFonts w:asciiTheme="minorHAnsi" w:hAnsiTheme="minorHAnsi" w:cstheme="minorHAnsi"/>
          <w:bCs/>
          <w:szCs w:val="22"/>
          <w:highlight w:val="yellow"/>
        </w:rPr>
      </w:pPr>
    </w:p>
    <w:p w14:paraId="0B55E649"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14.15 – Valute plačil</w:t>
      </w:r>
    </w:p>
    <w:p w14:paraId="79702508"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spremeni tako, da glasi:</w:t>
      </w:r>
    </w:p>
    <w:p w14:paraId="72892701" w14:textId="77777777" w:rsidR="000D0AAE" w:rsidRPr="000D0AAE" w:rsidRDefault="000D0AAE" w:rsidP="000D0AAE">
      <w:pPr>
        <w:spacing w:line="276" w:lineRule="auto"/>
        <w:jc w:val="both"/>
        <w:rPr>
          <w:rFonts w:asciiTheme="minorHAnsi" w:hAnsiTheme="minorHAnsi" w:cstheme="minorHAnsi"/>
          <w:bCs/>
          <w:szCs w:val="22"/>
        </w:rPr>
      </w:pPr>
    </w:p>
    <w:p w14:paraId="5E498BAE" w14:textId="77777777" w:rsidR="000F2C50" w:rsidRPr="000D0AAE" w:rsidRDefault="000F53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»Plačila Izvajalcu s strani </w:t>
      </w:r>
      <w:r w:rsidR="00C7779A" w:rsidRPr="000D0AAE">
        <w:rPr>
          <w:rFonts w:asciiTheme="minorHAnsi" w:hAnsiTheme="minorHAnsi" w:cstheme="minorHAnsi"/>
          <w:bCs/>
          <w:szCs w:val="22"/>
        </w:rPr>
        <w:t>N</w:t>
      </w:r>
      <w:r w:rsidR="000F2C50" w:rsidRPr="000D0AAE">
        <w:rPr>
          <w:rFonts w:asciiTheme="minorHAnsi" w:hAnsiTheme="minorHAnsi" w:cstheme="minorHAnsi"/>
          <w:bCs/>
          <w:szCs w:val="22"/>
        </w:rPr>
        <w:t>aročnika se bodo vršila v EUR, na bančni račun ali rač</w:t>
      </w:r>
      <w:r w:rsidR="003A1FDB" w:rsidRPr="000D0AAE">
        <w:rPr>
          <w:rFonts w:asciiTheme="minorHAnsi" w:hAnsiTheme="minorHAnsi" w:cstheme="minorHAnsi"/>
          <w:bCs/>
          <w:szCs w:val="22"/>
        </w:rPr>
        <w:t xml:space="preserve">une, ki so določeni v </w:t>
      </w:r>
      <w:r w:rsidR="00C7779A" w:rsidRPr="000D0AAE">
        <w:rPr>
          <w:rFonts w:asciiTheme="minorHAnsi" w:hAnsiTheme="minorHAnsi" w:cstheme="minorHAnsi"/>
          <w:bCs/>
          <w:szCs w:val="22"/>
        </w:rPr>
        <w:t>P</w:t>
      </w:r>
      <w:r w:rsidR="003A1FDB" w:rsidRPr="000D0AAE">
        <w:rPr>
          <w:rFonts w:asciiTheme="minorHAnsi" w:hAnsiTheme="minorHAnsi" w:cstheme="minorHAnsi"/>
          <w:bCs/>
          <w:szCs w:val="22"/>
        </w:rPr>
        <w:t>ogodbi.«</w:t>
      </w:r>
    </w:p>
    <w:p w14:paraId="46808214" w14:textId="77777777" w:rsidR="003A1FDB" w:rsidRPr="000D0AAE" w:rsidRDefault="003A1FDB" w:rsidP="000D0AAE">
      <w:pPr>
        <w:spacing w:line="276" w:lineRule="auto"/>
        <w:jc w:val="both"/>
        <w:rPr>
          <w:rFonts w:asciiTheme="minorHAnsi" w:hAnsiTheme="minorHAnsi" w:cstheme="minorHAnsi"/>
          <w:b/>
          <w:szCs w:val="22"/>
        </w:rPr>
      </w:pPr>
    </w:p>
    <w:p w14:paraId="4B0B1A5F" w14:textId="77777777" w:rsidR="00934B3B" w:rsidRPr="000D0AAE" w:rsidRDefault="00934B3B"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15 – Odstop od pogodbe s strani naročnika</w:t>
      </w:r>
    </w:p>
    <w:p w14:paraId="03FF97F1" w14:textId="77777777" w:rsidR="000F2C50" w:rsidRPr="000D0AAE" w:rsidRDefault="00C7779A"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 xml:space="preserve">15.2 – Odstop od pogodbe s strani </w:t>
      </w:r>
      <w:r w:rsidRPr="000D0AAE">
        <w:rPr>
          <w:rFonts w:asciiTheme="minorHAnsi" w:hAnsiTheme="minorHAnsi" w:cstheme="minorHAnsi"/>
          <w:bCs/>
          <w:szCs w:val="22"/>
          <w:u w:val="single"/>
        </w:rPr>
        <w:t>N</w:t>
      </w:r>
      <w:r w:rsidR="000F2C50" w:rsidRPr="000D0AAE">
        <w:rPr>
          <w:rFonts w:asciiTheme="minorHAnsi" w:hAnsiTheme="minorHAnsi" w:cstheme="minorHAnsi"/>
          <w:bCs/>
          <w:szCs w:val="22"/>
          <w:u w:val="single"/>
        </w:rPr>
        <w:t>aročnika</w:t>
      </w:r>
    </w:p>
    <w:p w14:paraId="7F749B77" w14:textId="77777777" w:rsidR="003A1FDB" w:rsidRDefault="000F2C50" w:rsidP="000D0AAE">
      <w:pPr>
        <w:spacing w:line="276" w:lineRule="auto"/>
        <w:ind w:left="540" w:hanging="540"/>
        <w:outlineLvl w:val="1"/>
        <w:rPr>
          <w:rFonts w:asciiTheme="minorHAnsi" w:hAnsiTheme="minorHAnsi" w:cstheme="minorHAnsi"/>
          <w:szCs w:val="22"/>
        </w:rPr>
      </w:pPr>
      <w:r w:rsidRPr="000D0AAE">
        <w:rPr>
          <w:rFonts w:asciiTheme="minorHAnsi" w:hAnsiTheme="minorHAnsi" w:cstheme="minorHAnsi"/>
          <w:szCs w:val="22"/>
        </w:rPr>
        <w:t>Podčlen se dopolni kot sledi:</w:t>
      </w:r>
    </w:p>
    <w:p w14:paraId="27B51FB4" w14:textId="77777777" w:rsidR="000D0AAE" w:rsidRPr="000D0AAE" w:rsidRDefault="000D0AAE" w:rsidP="000D0AAE">
      <w:pPr>
        <w:spacing w:line="276" w:lineRule="auto"/>
        <w:ind w:left="540" w:hanging="540"/>
        <w:outlineLvl w:val="1"/>
        <w:rPr>
          <w:rFonts w:asciiTheme="minorHAnsi" w:hAnsiTheme="minorHAnsi" w:cstheme="minorHAnsi"/>
          <w:szCs w:val="22"/>
        </w:rPr>
      </w:pPr>
    </w:p>
    <w:p w14:paraId="377D16C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prvem odstavku se doda nova alinea (g) kot glasi:</w:t>
      </w:r>
    </w:p>
    <w:p w14:paraId="54E05F9B"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»(g) 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brez predhodnega pisnega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 zamenja podizvajalca ali delo posreduje podizvaj</w:t>
      </w:r>
      <w:r w:rsidR="000F537D" w:rsidRPr="000D0AAE">
        <w:rPr>
          <w:rFonts w:asciiTheme="minorHAnsi" w:hAnsiTheme="minorHAnsi" w:cstheme="minorHAnsi"/>
          <w:bCs/>
          <w:szCs w:val="22"/>
        </w:rPr>
        <w:t xml:space="preserve">alcu brez predhodnega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w:t>
      </w:r>
    </w:p>
    <w:p w14:paraId="3EC0B2CC" w14:textId="77777777" w:rsidR="000F2C50" w:rsidRPr="000D0AAE" w:rsidRDefault="000F2C50" w:rsidP="000D0AAE">
      <w:pPr>
        <w:spacing w:line="276" w:lineRule="auto"/>
        <w:outlineLvl w:val="2"/>
        <w:rPr>
          <w:rFonts w:asciiTheme="minorHAnsi" w:hAnsiTheme="minorHAnsi" w:cstheme="minorHAnsi"/>
          <w:szCs w:val="22"/>
        </w:rPr>
      </w:pPr>
    </w:p>
    <w:p w14:paraId="01980EC2"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16 – Zaustavitev Del in odstop od Pogodbe s strani Izvajalca</w:t>
      </w:r>
    </w:p>
    <w:p w14:paraId="417AE95D" w14:textId="77777777" w:rsidR="000F2C50" w:rsidRDefault="00FB06E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537D" w:rsidRPr="000D0AAE">
        <w:rPr>
          <w:rFonts w:asciiTheme="minorHAnsi" w:hAnsiTheme="minorHAnsi" w:cstheme="minorHAnsi"/>
          <w:bCs/>
          <w:szCs w:val="22"/>
          <w:u w:val="single"/>
        </w:rPr>
        <w:t>16.1 – Pravica i</w:t>
      </w:r>
      <w:r w:rsidR="000F2C50" w:rsidRPr="000D0AAE">
        <w:rPr>
          <w:rFonts w:asciiTheme="minorHAnsi" w:hAnsiTheme="minorHAnsi" w:cstheme="minorHAnsi"/>
          <w:bCs/>
          <w:szCs w:val="22"/>
          <w:u w:val="single"/>
        </w:rPr>
        <w:t>zvajalca do zaustavitve Del</w:t>
      </w:r>
    </w:p>
    <w:p w14:paraId="67C6C94D" w14:textId="77777777" w:rsidR="000D0AAE" w:rsidRPr="000D0AAE" w:rsidRDefault="000D0AAE" w:rsidP="000D0AAE">
      <w:pPr>
        <w:spacing w:line="276" w:lineRule="auto"/>
        <w:jc w:val="both"/>
        <w:rPr>
          <w:rFonts w:asciiTheme="minorHAnsi" w:hAnsiTheme="minorHAnsi" w:cstheme="minorHAnsi"/>
          <w:bCs/>
          <w:szCs w:val="22"/>
          <w:u w:val="single"/>
        </w:rPr>
      </w:pPr>
    </w:p>
    <w:p w14:paraId="23577A2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Prvi odstavek </w:t>
      </w:r>
      <w:r w:rsidR="00FB06E9" w:rsidRPr="000D0AAE">
        <w:rPr>
          <w:rFonts w:asciiTheme="minorHAnsi" w:hAnsiTheme="minorHAnsi" w:cstheme="minorHAnsi"/>
          <w:bCs/>
          <w:szCs w:val="22"/>
        </w:rPr>
        <w:t xml:space="preserve">podčlena </w:t>
      </w:r>
      <w:r w:rsidRPr="000D0AAE">
        <w:rPr>
          <w:rFonts w:asciiTheme="minorHAnsi" w:hAnsiTheme="minorHAnsi" w:cstheme="minorHAnsi"/>
          <w:bCs/>
          <w:szCs w:val="22"/>
        </w:rPr>
        <w:t>se v celoti črta in nadomesti z naslednjim:</w:t>
      </w:r>
    </w:p>
    <w:p w14:paraId="4AE16F4E" w14:textId="77777777" w:rsidR="000D0AAE" w:rsidRPr="000D0AAE" w:rsidRDefault="000D0AAE" w:rsidP="000D0AAE">
      <w:pPr>
        <w:spacing w:line="276" w:lineRule="auto"/>
        <w:jc w:val="both"/>
        <w:rPr>
          <w:rFonts w:asciiTheme="minorHAnsi" w:hAnsiTheme="minorHAnsi" w:cstheme="minorHAnsi"/>
          <w:bCs/>
          <w:szCs w:val="22"/>
        </w:rPr>
      </w:pPr>
    </w:p>
    <w:p w14:paraId="6DF67958"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ne izda potrdila v skladu s podčlenom 14.6 [Izdaja Potrdil o vmesnem plačilu] ali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 ne izpolni obveznosti v skladu s podčlenom 2.4 [Finančni aranžmaji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FB06E9" w:rsidRPr="000D0AAE">
        <w:rPr>
          <w:rFonts w:asciiTheme="minorHAnsi" w:hAnsiTheme="minorHAnsi" w:cstheme="minorHAnsi"/>
          <w:bCs/>
          <w:szCs w:val="22"/>
        </w:rPr>
        <w:t>in 9. členom osnovne Pogodbe za nesporni del plačila</w:t>
      </w:r>
      <w:r w:rsidRPr="000D0AAE">
        <w:rPr>
          <w:rFonts w:asciiTheme="minorHAnsi" w:hAnsiTheme="minorHAnsi" w:cstheme="minorHAnsi"/>
          <w:bCs/>
          <w:szCs w:val="22"/>
        </w:rPr>
        <w:t xml:space="preserve">, lahko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po preteku najmanj 21 dni po obvestilu, poslanem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aročniku, zaustavi </w:t>
      </w:r>
      <w:r w:rsidR="00FB06E9" w:rsidRPr="000D0AAE">
        <w:rPr>
          <w:rFonts w:asciiTheme="minorHAnsi" w:hAnsiTheme="minorHAnsi" w:cstheme="minorHAnsi"/>
          <w:bCs/>
          <w:szCs w:val="22"/>
        </w:rPr>
        <w:t>D</w:t>
      </w:r>
      <w:r w:rsidRPr="000D0AAE">
        <w:rPr>
          <w:rFonts w:asciiTheme="minorHAnsi" w:hAnsiTheme="minorHAnsi" w:cstheme="minorHAnsi"/>
          <w:bCs/>
          <w:szCs w:val="22"/>
        </w:rPr>
        <w:t xml:space="preserve">elo (ali zmanjša hitrost </w:t>
      </w:r>
      <w:r w:rsidR="00FB06E9" w:rsidRPr="000D0AAE">
        <w:rPr>
          <w:rFonts w:asciiTheme="minorHAnsi" w:hAnsiTheme="minorHAnsi" w:cstheme="minorHAnsi"/>
          <w:bCs/>
          <w:szCs w:val="22"/>
        </w:rPr>
        <w:t>D</w:t>
      </w:r>
      <w:r w:rsidRPr="000D0AAE">
        <w:rPr>
          <w:rFonts w:asciiTheme="minorHAnsi" w:hAnsiTheme="minorHAnsi" w:cstheme="minorHAnsi"/>
          <w:bCs/>
          <w:szCs w:val="22"/>
        </w:rPr>
        <w:t>ela), vse dokler ne prejme Potrdila o plačilu ali primernega dokaza ali plačila, odvisno od primera in kot je opisano v obvestilu.</w:t>
      </w:r>
    </w:p>
    <w:p w14:paraId="239A07E0" w14:textId="77777777" w:rsidR="000F2C50" w:rsidRPr="000D0AAE" w:rsidRDefault="000F2C50" w:rsidP="000D0AAE">
      <w:pPr>
        <w:spacing w:line="276" w:lineRule="auto"/>
        <w:jc w:val="both"/>
        <w:rPr>
          <w:rFonts w:asciiTheme="minorHAnsi" w:hAnsiTheme="minorHAnsi" w:cstheme="minorHAnsi"/>
          <w:bCs/>
          <w:szCs w:val="22"/>
        </w:rPr>
      </w:pPr>
    </w:p>
    <w:p w14:paraId="672CED38" w14:textId="77777777" w:rsidR="000F2C50" w:rsidRPr="000D0AAE" w:rsidRDefault="000F2C50"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Izvajalec pa ni upravičen zaustaviti Del, če gre za del plačila, ki je med strankami sporen in ga zato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ni potrdil oz. </w:t>
      </w:r>
      <w:r w:rsidR="00FB06E9" w:rsidRPr="000D0AAE">
        <w:rPr>
          <w:rFonts w:asciiTheme="minorHAnsi" w:hAnsiTheme="minorHAnsi" w:cstheme="minorHAnsi"/>
          <w:bCs/>
          <w:szCs w:val="22"/>
        </w:rPr>
        <w:t>N</w:t>
      </w:r>
      <w:r w:rsidRPr="000D0AAE">
        <w:rPr>
          <w:rFonts w:asciiTheme="minorHAnsi" w:hAnsiTheme="minorHAnsi" w:cstheme="minorHAnsi"/>
          <w:bCs/>
          <w:szCs w:val="22"/>
        </w:rPr>
        <w:t>aročnik ni plačal</w:t>
      </w:r>
      <w:r w:rsidR="00FB06E9" w:rsidRPr="000D0AAE">
        <w:rPr>
          <w:rFonts w:asciiTheme="minorHAnsi" w:hAnsiTheme="minorHAnsi" w:cstheme="minorHAnsi"/>
          <w:bCs/>
          <w:szCs w:val="22"/>
        </w:rPr>
        <w:t>.</w:t>
      </w:r>
      <w:r w:rsidRPr="000D0AAE">
        <w:rPr>
          <w:rFonts w:asciiTheme="minorHAnsi" w:hAnsiTheme="minorHAnsi" w:cstheme="minorHAnsi"/>
          <w:bCs/>
          <w:szCs w:val="22"/>
        </w:rPr>
        <w:t>«</w:t>
      </w:r>
    </w:p>
    <w:p w14:paraId="41957D2C" w14:textId="77777777" w:rsidR="000F2C50" w:rsidRPr="000D0AAE" w:rsidRDefault="000F2C50" w:rsidP="000D0AAE">
      <w:pPr>
        <w:spacing w:line="276" w:lineRule="auto"/>
        <w:rPr>
          <w:rFonts w:asciiTheme="minorHAnsi" w:hAnsiTheme="minorHAnsi" w:cstheme="minorHAnsi"/>
          <w:bCs/>
          <w:szCs w:val="22"/>
        </w:rPr>
      </w:pPr>
    </w:p>
    <w:p w14:paraId="1EEFD62E"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17 – Tveganje in odgovornost</w:t>
      </w:r>
    </w:p>
    <w:p w14:paraId="23896C38" w14:textId="6A096161" w:rsidR="000D0AAE" w:rsidRPr="000D0AAE" w:rsidRDefault="00F63933"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 17.1- Odškodnine</w:t>
      </w:r>
    </w:p>
    <w:p w14:paraId="6CF7E77B" w14:textId="2662EB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Izbriše se besedilo zadnjega odstavka v podčlenu 17.1</w:t>
      </w:r>
    </w:p>
    <w:p w14:paraId="78B3306E" w14:textId="77777777" w:rsidR="00F63933" w:rsidRPr="000D0AAE" w:rsidRDefault="00F63933" w:rsidP="000D0AAE">
      <w:pPr>
        <w:spacing w:line="276" w:lineRule="auto"/>
        <w:jc w:val="both"/>
        <w:rPr>
          <w:rFonts w:asciiTheme="minorHAnsi" w:hAnsiTheme="minorHAnsi" w:cstheme="minorHAnsi"/>
          <w:bCs/>
          <w:szCs w:val="22"/>
          <w:u w:val="single"/>
        </w:rPr>
      </w:pPr>
    </w:p>
    <w:p w14:paraId="71F86A57" w14:textId="3E5908CB" w:rsidR="00393F1E" w:rsidRPr="000D0AAE" w:rsidRDefault="00E23B3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393F1E" w:rsidRPr="000D0AAE">
        <w:rPr>
          <w:rFonts w:asciiTheme="minorHAnsi" w:hAnsiTheme="minorHAnsi" w:cstheme="minorHAnsi"/>
          <w:bCs/>
          <w:szCs w:val="22"/>
          <w:u w:val="single"/>
        </w:rPr>
        <w:t xml:space="preserve">17.6 – Omejitev odgovornosti </w:t>
      </w:r>
    </w:p>
    <w:p w14:paraId="62147E52" w14:textId="77777777" w:rsidR="00393F1E" w:rsidRPr="000D0AAE" w:rsidRDefault="00393F1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 se v celoti črta.</w:t>
      </w:r>
    </w:p>
    <w:p w14:paraId="473EED39" w14:textId="77777777" w:rsidR="00393F1E" w:rsidRPr="000D0AAE" w:rsidRDefault="00393F1E" w:rsidP="000D0AAE">
      <w:pPr>
        <w:spacing w:line="276" w:lineRule="auto"/>
        <w:jc w:val="both"/>
        <w:outlineLvl w:val="0"/>
        <w:rPr>
          <w:rFonts w:asciiTheme="minorHAnsi" w:hAnsiTheme="minorHAnsi" w:cstheme="minorHAnsi"/>
          <w:b/>
          <w:szCs w:val="22"/>
        </w:rPr>
      </w:pPr>
    </w:p>
    <w:p w14:paraId="541F90F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18 – Zavarovanje</w:t>
      </w:r>
    </w:p>
    <w:p w14:paraId="5A08B409" w14:textId="77777777" w:rsidR="000F2C50" w:rsidRPr="000D0AAE" w:rsidRDefault="00E23B3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18.1 – Splošne zahteve za zavarovanje</w:t>
      </w:r>
    </w:p>
    <w:p w14:paraId="1AEF9D7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Doda se tretji odstavek podčlena, ki glasi:</w:t>
      </w:r>
    </w:p>
    <w:p w14:paraId="158044F8" w14:textId="77777777" w:rsidR="000D0AAE" w:rsidRPr="000D0AAE" w:rsidRDefault="000D0AAE" w:rsidP="000D0AAE">
      <w:pPr>
        <w:spacing w:line="276" w:lineRule="auto"/>
        <w:jc w:val="both"/>
        <w:rPr>
          <w:rFonts w:asciiTheme="minorHAnsi" w:hAnsiTheme="minorHAnsi" w:cstheme="minorHAnsi"/>
          <w:bCs/>
          <w:szCs w:val="22"/>
        </w:rPr>
      </w:pPr>
    </w:p>
    <w:p w14:paraId="757933D9" w14:textId="3BFCE446"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je dolžan skleniti vsa zavarovanja, ki se nanašajo na </w:t>
      </w:r>
      <w:r w:rsidR="00E23B31" w:rsidRPr="000D0AAE">
        <w:rPr>
          <w:rFonts w:asciiTheme="minorHAnsi" w:hAnsiTheme="minorHAnsi" w:cstheme="minorHAnsi"/>
          <w:bCs/>
          <w:szCs w:val="22"/>
        </w:rPr>
        <w:t>P</w:t>
      </w:r>
      <w:r w:rsidRPr="000D0AAE">
        <w:rPr>
          <w:rFonts w:asciiTheme="minorHAnsi" w:hAnsiTheme="minorHAnsi" w:cstheme="minorHAnsi"/>
          <w:bCs/>
          <w:szCs w:val="22"/>
        </w:rPr>
        <w:t>ogodbo</w:t>
      </w:r>
      <w:r w:rsidR="00393F1E" w:rsidRPr="000D0AAE">
        <w:rPr>
          <w:rFonts w:asciiTheme="minorHAnsi" w:hAnsiTheme="minorHAnsi" w:cstheme="minorHAnsi"/>
          <w:bCs/>
          <w:szCs w:val="22"/>
        </w:rPr>
        <w:t>.</w:t>
      </w:r>
      <w:r w:rsidRPr="000D0AAE">
        <w:rPr>
          <w:rFonts w:asciiTheme="minorHAnsi" w:hAnsiTheme="minorHAnsi" w:cstheme="minorHAnsi"/>
          <w:bCs/>
          <w:szCs w:val="22"/>
        </w:rPr>
        <w:t>«</w:t>
      </w:r>
    </w:p>
    <w:p w14:paraId="6FCE323C" w14:textId="546A1BB6" w:rsidR="00F63933" w:rsidRPr="000D0AAE" w:rsidRDefault="00F63933" w:rsidP="000D0AAE">
      <w:pPr>
        <w:spacing w:line="276" w:lineRule="auto"/>
        <w:jc w:val="both"/>
        <w:rPr>
          <w:rFonts w:asciiTheme="minorHAnsi" w:hAnsiTheme="minorHAnsi" w:cstheme="minorHAnsi"/>
          <w:bCs/>
          <w:szCs w:val="22"/>
        </w:rPr>
      </w:pPr>
    </w:p>
    <w:p w14:paraId="05B5EEF6" w14:textId="39F06F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podčlenu 18.1 se doda besedilo:</w:t>
      </w:r>
    </w:p>
    <w:p w14:paraId="57FDD055" w14:textId="5C1E747F"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Rok za predložitev zavarovanja je osemindvajset (28) dni po podpisu pogodbe.</w:t>
      </w:r>
    </w:p>
    <w:p w14:paraId="45C70691" w14:textId="77777777" w:rsidR="000F2C50" w:rsidRPr="000D0AAE" w:rsidRDefault="000F2C50" w:rsidP="000D0AAE">
      <w:pPr>
        <w:spacing w:line="276" w:lineRule="auto"/>
        <w:jc w:val="both"/>
        <w:rPr>
          <w:rFonts w:asciiTheme="minorHAnsi" w:hAnsiTheme="minorHAnsi" w:cstheme="minorHAnsi"/>
          <w:bCs/>
          <w:szCs w:val="22"/>
        </w:rPr>
      </w:pPr>
    </w:p>
    <w:p w14:paraId="7F53B087" w14:textId="77777777" w:rsidR="000F2C50" w:rsidRPr="000D0AAE" w:rsidRDefault="00E23B3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18.2 – Zavarovanje del in opreme izvajalca</w:t>
      </w:r>
    </w:p>
    <w:p w14:paraId="48A832AA"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doda se prvi stavek tega podčlena, ki glasi:</w:t>
      </w:r>
    </w:p>
    <w:p w14:paraId="35A380EF" w14:textId="77777777" w:rsidR="000D0AAE" w:rsidRPr="000D0AAE" w:rsidRDefault="000D0AAE" w:rsidP="000D0AAE">
      <w:pPr>
        <w:spacing w:line="276" w:lineRule="auto"/>
        <w:jc w:val="both"/>
        <w:rPr>
          <w:rFonts w:asciiTheme="minorHAnsi" w:hAnsiTheme="minorHAnsi" w:cstheme="minorHAnsi"/>
          <w:bCs/>
          <w:szCs w:val="22"/>
        </w:rPr>
      </w:pPr>
    </w:p>
    <w:p w14:paraId="77AC74E7"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»Ni potrebno, da zavarovanje po podčlenu 18.2  pokriva stroške izgube ali rizikov navedenih v podčlenu 17.3</w:t>
      </w:r>
      <w:r w:rsidR="00934B3B" w:rsidRPr="000D0AAE">
        <w:rPr>
          <w:rFonts w:asciiTheme="minorHAnsi" w:hAnsiTheme="minorHAnsi" w:cstheme="minorHAnsi"/>
          <w:bCs/>
          <w:szCs w:val="22"/>
        </w:rPr>
        <w:t xml:space="preserve"> v podtočkah (a), (b), (d), (e) in</w:t>
      </w:r>
      <w:r w:rsidRPr="000D0AAE">
        <w:rPr>
          <w:rFonts w:asciiTheme="minorHAnsi" w:hAnsiTheme="minorHAnsi" w:cstheme="minorHAnsi"/>
          <w:bCs/>
          <w:szCs w:val="22"/>
        </w:rPr>
        <w:t xml:space="preserve"> (f).</w:t>
      </w:r>
      <w:r w:rsidR="00393F1E" w:rsidRPr="000D0AAE">
        <w:rPr>
          <w:rFonts w:asciiTheme="minorHAnsi" w:hAnsiTheme="minorHAnsi" w:cstheme="minorHAnsi"/>
          <w:bCs/>
          <w:szCs w:val="22"/>
        </w:rPr>
        <w:t>«</w:t>
      </w:r>
    </w:p>
    <w:p w14:paraId="2E0DB742" w14:textId="77777777" w:rsidR="000F2C50" w:rsidRPr="000D0AAE" w:rsidRDefault="000F2C50" w:rsidP="000D0AAE">
      <w:pPr>
        <w:spacing w:line="276" w:lineRule="auto"/>
        <w:jc w:val="both"/>
        <w:rPr>
          <w:rFonts w:asciiTheme="minorHAnsi" w:hAnsiTheme="minorHAnsi" w:cstheme="minorHAnsi"/>
          <w:bCs/>
          <w:szCs w:val="22"/>
        </w:rPr>
      </w:pPr>
    </w:p>
    <w:p w14:paraId="760F3901" w14:textId="77777777" w:rsidR="000F2C50" w:rsidRPr="000D0AAE" w:rsidRDefault="00E23B31"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 xml:space="preserve">Podčlen </w:t>
      </w:r>
      <w:r w:rsidR="000F2C50" w:rsidRPr="000D0AAE">
        <w:rPr>
          <w:rFonts w:asciiTheme="minorHAnsi" w:hAnsiTheme="minorHAnsi" w:cstheme="minorHAnsi"/>
          <w:bCs/>
          <w:szCs w:val="22"/>
          <w:u w:val="single"/>
        </w:rPr>
        <w:t xml:space="preserve">18.4 – Zavarovanje osebja </w:t>
      </w:r>
      <w:r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zvajalca</w:t>
      </w:r>
    </w:p>
    <w:p w14:paraId="410ADCB1"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Podčlenu se doda drugi odstavek, ki glasi:</w:t>
      </w:r>
    </w:p>
    <w:p w14:paraId="485224E7" w14:textId="77777777" w:rsidR="000D0AAE" w:rsidRPr="000D0AAE" w:rsidRDefault="000D0AAE" w:rsidP="000D0AAE">
      <w:pPr>
        <w:spacing w:line="276" w:lineRule="auto"/>
        <w:jc w:val="both"/>
        <w:rPr>
          <w:rFonts w:asciiTheme="minorHAnsi" w:hAnsiTheme="minorHAnsi" w:cstheme="minorHAnsi"/>
          <w:bCs/>
          <w:szCs w:val="22"/>
        </w:rPr>
      </w:pPr>
    </w:p>
    <w:p w14:paraId="58C1398E" w14:textId="77777777" w:rsidR="00FB6B88" w:rsidRPr="000D0AAE" w:rsidRDefault="00E23B3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FB6B88" w:rsidRPr="000D0AAE">
        <w:rPr>
          <w:rFonts w:asciiTheme="minorHAnsi" w:hAnsiTheme="minorHAnsi" w:cstheme="minorHAnsi"/>
          <w:bCs/>
          <w:szCs w:val="22"/>
        </w:rPr>
        <w:t xml:space="preserve">V okviru te zavarovalne police mora biti zavarovano osebje </w:t>
      </w:r>
      <w:r w:rsidRPr="000D0AAE">
        <w:rPr>
          <w:rFonts w:asciiTheme="minorHAnsi" w:hAnsiTheme="minorHAnsi" w:cstheme="minorHAnsi"/>
          <w:bCs/>
          <w:szCs w:val="22"/>
        </w:rPr>
        <w:t>N</w:t>
      </w:r>
      <w:r w:rsidR="00FB6B88" w:rsidRPr="000D0AAE">
        <w:rPr>
          <w:rFonts w:asciiTheme="minorHAnsi" w:hAnsiTheme="minorHAnsi" w:cstheme="minorHAnsi"/>
          <w:bCs/>
          <w:szCs w:val="22"/>
        </w:rPr>
        <w:t xml:space="preserve">aročnika, s tem, da to zavarovanje lahko izključuje tiste izgube in zahtevke, ki nastanejo iz </w:t>
      </w:r>
      <w:r w:rsidRPr="000D0AAE">
        <w:rPr>
          <w:rFonts w:asciiTheme="minorHAnsi" w:hAnsiTheme="minorHAnsi" w:cstheme="minorHAnsi"/>
          <w:bCs/>
          <w:szCs w:val="22"/>
        </w:rPr>
        <w:t>N</w:t>
      </w:r>
      <w:r w:rsidR="00FB6B88" w:rsidRPr="000D0AAE">
        <w:rPr>
          <w:rFonts w:asciiTheme="minorHAnsi" w:hAnsiTheme="minorHAnsi" w:cstheme="minorHAnsi"/>
          <w:bCs/>
          <w:szCs w:val="22"/>
        </w:rPr>
        <w:t>aročnikove malomarnosti ali malomarnosti njegovega osebja.«</w:t>
      </w:r>
    </w:p>
    <w:p w14:paraId="07C9F2D4" w14:textId="77777777" w:rsidR="000F2C50" w:rsidRPr="000D0AAE" w:rsidRDefault="000F2C50" w:rsidP="000D0AAE">
      <w:pPr>
        <w:spacing w:line="276" w:lineRule="auto"/>
        <w:rPr>
          <w:rFonts w:asciiTheme="minorHAnsi" w:hAnsiTheme="minorHAnsi" w:cstheme="minorHAnsi"/>
          <w:bCs/>
          <w:szCs w:val="22"/>
        </w:rPr>
      </w:pPr>
    </w:p>
    <w:p w14:paraId="69755441"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20 – Zahtevki, spori in arbitraža</w:t>
      </w:r>
    </w:p>
    <w:p w14:paraId="552E2604" w14:textId="23CA242D" w:rsidR="000F2C50" w:rsidRDefault="00A16AF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členu 20 se nadomesti s sodnim postopkom karkoli se nanaša na arbitražni proces. Sodni postopek se bo izpeljal po veljavnih zakonih Republike Slovenije na stvarno pristojnem sodišču v Mariboru.</w:t>
      </w:r>
    </w:p>
    <w:p w14:paraId="5A771641" w14:textId="77777777" w:rsidR="00D53D96" w:rsidRDefault="00D53D96" w:rsidP="000D0AAE">
      <w:pPr>
        <w:spacing w:line="276" w:lineRule="auto"/>
        <w:jc w:val="both"/>
        <w:rPr>
          <w:rFonts w:asciiTheme="minorHAnsi" w:hAnsiTheme="minorHAnsi" w:cstheme="minorHAnsi"/>
          <w:bCs/>
          <w:szCs w:val="22"/>
        </w:rPr>
      </w:pPr>
    </w:p>
    <w:p w14:paraId="0B7EB961" w14:textId="77777777" w:rsidR="001D279D" w:rsidRPr="001D279D" w:rsidRDefault="001D279D" w:rsidP="001D279D">
      <w:pPr>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 xml:space="preserve">20.3 </w:t>
      </w:r>
    </w:p>
    <w:p w14:paraId="1A2ED4FC" w14:textId="77777777" w:rsidR="001D279D" w:rsidRPr="001D279D" w:rsidRDefault="001D279D" w:rsidP="001D279D">
      <w:pPr>
        <w:spacing w:line="276" w:lineRule="auto"/>
        <w:jc w:val="both"/>
        <w:rPr>
          <w:rFonts w:asciiTheme="minorHAnsi" w:hAnsiTheme="minorHAnsi" w:cstheme="minorHAnsi"/>
          <w:bCs/>
          <w:color w:val="FF0000"/>
          <w:szCs w:val="22"/>
          <w:u w:val="single"/>
        </w:rPr>
      </w:pPr>
      <w:r w:rsidRPr="001D279D">
        <w:rPr>
          <w:rFonts w:asciiTheme="minorHAnsi" w:hAnsiTheme="minorHAnsi" w:cstheme="minorHAnsi"/>
          <w:bCs/>
          <w:color w:val="FF0000"/>
          <w:szCs w:val="22"/>
          <w:u w:val="single"/>
        </w:rPr>
        <w:t>Spremeni se zadnji odstavek, tako da se glasi:</w:t>
      </w:r>
    </w:p>
    <w:p w14:paraId="11AD80DF" w14:textId="77777777" w:rsidR="001D279D" w:rsidRPr="001D279D" w:rsidRDefault="001D279D" w:rsidP="001D279D">
      <w:pPr>
        <w:widowControl w:val="0"/>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»potem mora tega člana KRS na željo ene ali obeh strank in po obveznem posvetovanju z obema strankama določiti organ ali uradnik za imenovanje, ki je imenovan v Dodatku k ponudbi. To imenovanje je odločilno in  dokončno. Vsaka stranka je dolžna plačati polovico zneska za plačilo organa ali uradnika, ki izvede imenovanje«.</w:t>
      </w:r>
    </w:p>
    <w:p w14:paraId="0F4ADB57" w14:textId="77777777" w:rsidR="001D279D" w:rsidRDefault="001D279D" w:rsidP="001D279D">
      <w:pPr>
        <w:widowControl w:val="0"/>
        <w:spacing w:line="276" w:lineRule="auto"/>
        <w:jc w:val="both"/>
        <w:rPr>
          <w:rFonts w:asciiTheme="minorHAnsi" w:hAnsiTheme="minorHAnsi" w:cstheme="minorHAnsi"/>
          <w:bCs/>
          <w:szCs w:val="22"/>
        </w:rPr>
      </w:pPr>
    </w:p>
    <w:p w14:paraId="2BEB18C0" w14:textId="77777777" w:rsidR="00D53D96" w:rsidRDefault="00D53D96" w:rsidP="001D279D">
      <w:pPr>
        <w:widowControl w:val="0"/>
        <w:spacing w:line="276" w:lineRule="auto"/>
        <w:jc w:val="both"/>
        <w:rPr>
          <w:rFonts w:asciiTheme="minorHAnsi" w:hAnsiTheme="minorHAnsi" w:cstheme="minorHAnsi"/>
          <w:bCs/>
          <w:szCs w:val="22"/>
        </w:rPr>
      </w:pPr>
    </w:p>
    <w:p w14:paraId="194FC2DE" w14:textId="77777777" w:rsidR="00D53D96" w:rsidRDefault="00D53D96" w:rsidP="001D279D">
      <w:pPr>
        <w:widowControl w:val="0"/>
        <w:spacing w:line="276" w:lineRule="auto"/>
        <w:jc w:val="both"/>
        <w:rPr>
          <w:rFonts w:asciiTheme="minorHAnsi" w:hAnsiTheme="minorHAnsi" w:cstheme="minorHAnsi"/>
          <w:bCs/>
          <w:szCs w:val="22"/>
        </w:rPr>
      </w:pPr>
    </w:p>
    <w:p w14:paraId="518A17F6" w14:textId="77777777" w:rsidR="00D53D96" w:rsidRDefault="00D53D96" w:rsidP="001D279D">
      <w:pPr>
        <w:widowControl w:val="0"/>
        <w:spacing w:line="276" w:lineRule="auto"/>
        <w:jc w:val="both"/>
        <w:rPr>
          <w:rFonts w:asciiTheme="minorHAnsi" w:hAnsiTheme="minorHAnsi" w:cstheme="minorHAnsi"/>
          <w:bCs/>
          <w:szCs w:val="22"/>
        </w:rPr>
      </w:pPr>
    </w:p>
    <w:p w14:paraId="02922071" w14:textId="77777777" w:rsidR="00D53D96" w:rsidRDefault="00D53D96" w:rsidP="001D279D">
      <w:pPr>
        <w:widowControl w:val="0"/>
        <w:spacing w:line="276" w:lineRule="auto"/>
        <w:jc w:val="both"/>
        <w:rPr>
          <w:rFonts w:asciiTheme="minorHAnsi" w:hAnsiTheme="minorHAnsi" w:cstheme="minorHAnsi"/>
          <w:bCs/>
          <w:szCs w:val="22"/>
        </w:rPr>
      </w:pPr>
    </w:p>
    <w:p w14:paraId="6387D21C" w14:textId="77777777" w:rsidR="004776E3" w:rsidRDefault="004776E3" w:rsidP="001D279D">
      <w:pPr>
        <w:widowControl w:val="0"/>
        <w:spacing w:line="276" w:lineRule="auto"/>
        <w:rPr>
          <w:rFonts w:asciiTheme="minorHAnsi" w:hAnsiTheme="minorHAnsi" w:cstheme="minorHAnsi"/>
          <w:b/>
          <w:bCs/>
          <w:sz w:val="28"/>
          <w:szCs w:val="28"/>
        </w:rPr>
      </w:pPr>
    </w:p>
    <w:p w14:paraId="143E2589" w14:textId="77777777" w:rsidR="004776E3" w:rsidRDefault="004776E3" w:rsidP="001D279D">
      <w:pPr>
        <w:widowControl w:val="0"/>
        <w:spacing w:line="276" w:lineRule="auto"/>
        <w:rPr>
          <w:rFonts w:asciiTheme="minorHAnsi" w:hAnsiTheme="minorHAnsi" w:cstheme="minorHAnsi"/>
          <w:b/>
          <w:bCs/>
          <w:sz w:val="28"/>
          <w:szCs w:val="28"/>
        </w:rPr>
      </w:pPr>
    </w:p>
    <w:p w14:paraId="4A1D0F7C" w14:textId="77777777" w:rsidR="004776E3" w:rsidRDefault="004776E3" w:rsidP="001D279D">
      <w:pPr>
        <w:widowControl w:val="0"/>
        <w:spacing w:line="276" w:lineRule="auto"/>
        <w:rPr>
          <w:rFonts w:asciiTheme="minorHAnsi" w:hAnsiTheme="minorHAnsi" w:cstheme="minorHAnsi"/>
          <w:b/>
          <w:bCs/>
          <w:sz w:val="28"/>
          <w:szCs w:val="28"/>
        </w:rPr>
      </w:pPr>
    </w:p>
    <w:p w14:paraId="752ADAA2" w14:textId="77777777" w:rsidR="004776E3" w:rsidRDefault="004776E3" w:rsidP="001D279D">
      <w:pPr>
        <w:widowControl w:val="0"/>
        <w:spacing w:line="276" w:lineRule="auto"/>
        <w:rPr>
          <w:rFonts w:asciiTheme="minorHAnsi" w:hAnsiTheme="minorHAnsi" w:cstheme="minorHAnsi"/>
          <w:b/>
          <w:bCs/>
          <w:sz w:val="28"/>
          <w:szCs w:val="28"/>
        </w:rPr>
      </w:pPr>
    </w:p>
    <w:p w14:paraId="48FCD159" w14:textId="77777777" w:rsidR="004776E3" w:rsidRDefault="004776E3" w:rsidP="001D279D">
      <w:pPr>
        <w:widowControl w:val="0"/>
        <w:spacing w:line="276" w:lineRule="auto"/>
        <w:rPr>
          <w:rFonts w:asciiTheme="minorHAnsi" w:hAnsiTheme="minorHAnsi" w:cstheme="minorHAnsi"/>
          <w:b/>
          <w:bCs/>
          <w:sz w:val="28"/>
          <w:szCs w:val="28"/>
        </w:rPr>
      </w:pPr>
    </w:p>
    <w:p w14:paraId="3B50097A" w14:textId="77777777" w:rsidR="004776E3" w:rsidRDefault="004776E3" w:rsidP="001D279D">
      <w:pPr>
        <w:widowControl w:val="0"/>
        <w:spacing w:line="276" w:lineRule="auto"/>
        <w:rPr>
          <w:rFonts w:asciiTheme="minorHAnsi" w:hAnsiTheme="minorHAnsi" w:cstheme="minorHAnsi"/>
          <w:b/>
          <w:bCs/>
          <w:sz w:val="28"/>
          <w:szCs w:val="28"/>
        </w:rPr>
      </w:pPr>
    </w:p>
    <w:p w14:paraId="703E6BDA" w14:textId="77777777" w:rsidR="004776E3" w:rsidRDefault="004776E3" w:rsidP="001D279D">
      <w:pPr>
        <w:widowControl w:val="0"/>
        <w:spacing w:line="276" w:lineRule="auto"/>
        <w:rPr>
          <w:rFonts w:asciiTheme="minorHAnsi" w:hAnsiTheme="minorHAnsi" w:cstheme="minorHAnsi"/>
          <w:b/>
          <w:bCs/>
          <w:sz w:val="28"/>
          <w:szCs w:val="28"/>
        </w:rPr>
      </w:pPr>
    </w:p>
    <w:p w14:paraId="4DBFD53F" w14:textId="77777777" w:rsidR="004776E3" w:rsidRDefault="004776E3" w:rsidP="001D279D">
      <w:pPr>
        <w:widowControl w:val="0"/>
        <w:spacing w:line="276" w:lineRule="auto"/>
        <w:rPr>
          <w:rFonts w:asciiTheme="minorHAnsi" w:hAnsiTheme="minorHAnsi" w:cstheme="minorHAnsi"/>
          <w:b/>
          <w:bCs/>
          <w:sz w:val="28"/>
          <w:szCs w:val="28"/>
        </w:rPr>
      </w:pPr>
    </w:p>
    <w:p w14:paraId="5830EF56" w14:textId="77777777" w:rsidR="004776E3" w:rsidRDefault="004776E3" w:rsidP="001D279D">
      <w:pPr>
        <w:widowControl w:val="0"/>
        <w:spacing w:line="276" w:lineRule="auto"/>
        <w:rPr>
          <w:rFonts w:asciiTheme="minorHAnsi" w:hAnsiTheme="minorHAnsi" w:cstheme="minorHAnsi"/>
          <w:b/>
          <w:bCs/>
          <w:sz w:val="28"/>
          <w:szCs w:val="28"/>
        </w:rPr>
      </w:pPr>
    </w:p>
    <w:p w14:paraId="76B217A6" w14:textId="77777777" w:rsidR="004776E3" w:rsidRDefault="004776E3" w:rsidP="001D279D">
      <w:pPr>
        <w:widowControl w:val="0"/>
        <w:spacing w:line="276" w:lineRule="auto"/>
        <w:rPr>
          <w:rFonts w:asciiTheme="minorHAnsi" w:hAnsiTheme="minorHAnsi" w:cstheme="minorHAnsi"/>
          <w:b/>
          <w:bCs/>
          <w:sz w:val="28"/>
          <w:szCs w:val="28"/>
        </w:rPr>
      </w:pPr>
    </w:p>
    <w:p w14:paraId="6CE35CB1" w14:textId="77777777" w:rsidR="004776E3" w:rsidRDefault="004776E3" w:rsidP="001D279D">
      <w:pPr>
        <w:widowControl w:val="0"/>
        <w:spacing w:line="276" w:lineRule="auto"/>
        <w:rPr>
          <w:rFonts w:asciiTheme="minorHAnsi" w:hAnsiTheme="minorHAnsi" w:cstheme="minorHAnsi"/>
          <w:b/>
          <w:bCs/>
          <w:sz w:val="28"/>
          <w:szCs w:val="28"/>
        </w:rPr>
      </w:pPr>
    </w:p>
    <w:p w14:paraId="532B380E" w14:textId="77777777" w:rsidR="004776E3" w:rsidRDefault="004776E3" w:rsidP="001D279D">
      <w:pPr>
        <w:widowControl w:val="0"/>
        <w:spacing w:line="276" w:lineRule="auto"/>
        <w:rPr>
          <w:rFonts w:asciiTheme="minorHAnsi" w:hAnsiTheme="minorHAnsi" w:cstheme="minorHAnsi"/>
          <w:b/>
          <w:bCs/>
          <w:sz w:val="28"/>
          <w:szCs w:val="28"/>
        </w:rPr>
      </w:pPr>
    </w:p>
    <w:p w14:paraId="278BB858" w14:textId="77777777" w:rsidR="004776E3" w:rsidRDefault="004776E3" w:rsidP="001D279D">
      <w:pPr>
        <w:widowControl w:val="0"/>
        <w:spacing w:line="276" w:lineRule="auto"/>
        <w:rPr>
          <w:rFonts w:asciiTheme="minorHAnsi" w:hAnsiTheme="minorHAnsi" w:cstheme="minorHAnsi"/>
          <w:b/>
          <w:bCs/>
          <w:sz w:val="28"/>
          <w:szCs w:val="28"/>
        </w:rPr>
      </w:pPr>
    </w:p>
    <w:p w14:paraId="4BD8FB80" w14:textId="77777777" w:rsidR="004776E3" w:rsidRDefault="004776E3" w:rsidP="001D279D">
      <w:pPr>
        <w:widowControl w:val="0"/>
        <w:spacing w:line="276" w:lineRule="auto"/>
        <w:rPr>
          <w:rFonts w:asciiTheme="minorHAnsi" w:hAnsiTheme="minorHAnsi" w:cstheme="minorHAnsi"/>
          <w:b/>
          <w:bCs/>
          <w:sz w:val="28"/>
          <w:szCs w:val="28"/>
        </w:rPr>
      </w:pPr>
    </w:p>
    <w:p w14:paraId="3C78E0AE" w14:textId="77777777" w:rsidR="004776E3" w:rsidRDefault="004776E3" w:rsidP="001D279D">
      <w:pPr>
        <w:widowControl w:val="0"/>
        <w:spacing w:line="276" w:lineRule="auto"/>
        <w:rPr>
          <w:rFonts w:asciiTheme="minorHAnsi" w:hAnsiTheme="minorHAnsi" w:cstheme="minorHAnsi"/>
          <w:b/>
          <w:bCs/>
          <w:sz w:val="28"/>
          <w:szCs w:val="28"/>
        </w:rPr>
      </w:pPr>
    </w:p>
    <w:p w14:paraId="17F09A2A" w14:textId="77777777" w:rsidR="004776E3" w:rsidRDefault="004776E3" w:rsidP="001D279D">
      <w:pPr>
        <w:widowControl w:val="0"/>
        <w:spacing w:line="276" w:lineRule="auto"/>
        <w:rPr>
          <w:rFonts w:asciiTheme="minorHAnsi" w:hAnsiTheme="minorHAnsi" w:cstheme="minorHAnsi"/>
          <w:b/>
          <w:bCs/>
          <w:sz w:val="28"/>
          <w:szCs w:val="28"/>
        </w:rPr>
      </w:pPr>
    </w:p>
    <w:p w14:paraId="181BB9ED" w14:textId="77777777" w:rsidR="004776E3" w:rsidRDefault="004776E3" w:rsidP="001D279D">
      <w:pPr>
        <w:widowControl w:val="0"/>
        <w:spacing w:line="276" w:lineRule="auto"/>
        <w:rPr>
          <w:rFonts w:asciiTheme="minorHAnsi" w:hAnsiTheme="minorHAnsi" w:cstheme="minorHAnsi"/>
          <w:b/>
          <w:bCs/>
          <w:sz w:val="28"/>
          <w:szCs w:val="28"/>
        </w:rPr>
      </w:pPr>
    </w:p>
    <w:p w14:paraId="121B5EB4" w14:textId="77777777" w:rsidR="004776E3" w:rsidRDefault="004776E3" w:rsidP="001D279D">
      <w:pPr>
        <w:widowControl w:val="0"/>
        <w:spacing w:line="276" w:lineRule="auto"/>
        <w:rPr>
          <w:rFonts w:asciiTheme="minorHAnsi" w:hAnsiTheme="minorHAnsi" w:cstheme="minorHAnsi"/>
          <w:b/>
          <w:bCs/>
          <w:sz w:val="28"/>
          <w:szCs w:val="28"/>
        </w:rPr>
      </w:pPr>
    </w:p>
    <w:p w14:paraId="6C58456B" w14:textId="77777777" w:rsidR="004776E3" w:rsidRDefault="004776E3" w:rsidP="001D279D">
      <w:pPr>
        <w:widowControl w:val="0"/>
        <w:spacing w:line="276" w:lineRule="auto"/>
        <w:rPr>
          <w:rFonts w:asciiTheme="minorHAnsi" w:hAnsiTheme="minorHAnsi" w:cstheme="minorHAnsi"/>
          <w:b/>
          <w:bCs/>
          <w:sz w:val="28"/>
          <w:szCs w:val="28"/>
        </w:rPr>
      </w:pPr>
    </w:p>
    <w:p w14:paraId="7925F42F" w14:textId="77777777" w:rsidR="004776E3" w:rsidRDefault="004776E3" w:rsidP="001D279D">
      <w:pPr>
        <w:widowControl w:val="0"/>
        <w:spacing w:line="276" w:lineRule="auto"/>
        <w:rPr>
          <w:rFonts w:asciiTheme="minorHAnsi" w:hAnsiTheme="minorHAnsi" w:cstheme="minorHAnsi"/>
          <w:b/>
          <w:bCs/>
          <w:sz w:val="28"/>
          <w:szCs w:val="28"/>
        </w:rPr>
      </w:pPr>
    </w:p>
    <w:p w14:paraId="1956FAF6" w14:textId="77777777" w:rsidR="004776E3" w:rsidRDefault="004776E3" w:rsidP="001D279D">
      <w:pPr>
        <w:widowControl w:val="0"/>
        <w:spacing w:line="276" w:lineRule="auto"/>
        <w:rPr>
          <w:rFonts w:asciiTheme="minorHAnsi" w:hAnsiTheme="minorHAnsi" w:cstheme="minorHAnsi"/>
          <w:b/>
          <w:bCs/>
          <w:sz w:val="28"/>
          <w:szCs w:val="28"/>
        </w:rPr>
      </w:pPr>
    </w:p>
    <w:p w14:paraId="7B6D52FD" w14:textId="77777777" w:rsidR="004776E3" w:rsidRDefault="004776E3" w:rsidP="001D279D">
      <w:pPr>
        <w:widowControl w:val="0"/>
        <w:spacing w:line="276" w:lineRule="auto"/>
        <w:rPr>
          <w:rFonts w:asciiTheme="minorHAnsi" w:hAnsiTheme="minorHAnsi" w:cstheme="minorHAnsi"/>
          <w:b/>
          <w:bCs/>
          <w:sz w:val="28"/>
          <w:szCs w:val="28"/>
        </w:rPr>
      </w:pPr>
    </w:p>
    <w:p w14:paraId="441D6816" w14:textId="77777777" w:rsidR="004776E3" w:rsidRPr="000D0AAE" w:rsidRDefault="004776E3" w:rsidP="001D279D">
      <w:pPr>
        <w:widowControl w:val="0"/>
        <w:spacing w:line="276" w:lineRule="auto"/>
        <w:rPr>
          <w:rFonts w:asciiTheme="minorHAnsi" w:hAnsiTheme="minorHAnsi" w:cstheme="minorHAnsi"/>
          <w:b/>
          <w:bCs/>
          <w:sz w:val="28"/>
          <w:szCs w:val="28"/>
        </w:rPr>
      </w:pPr>
    </w:p>
    <w:tbl>
      <w:tblPr>
        <w:tblpPr w:leftFromText="141" w:rightFromText="141" w:vertAnchor="page" w:horzAnchor="margin" w:tblpY="268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4776E3" w:rsidRPr="000D0AAE" w14:paraId="011AA136" w14:textId="77777777" w:rsidTr="00D536DB">
        <w:tc>
          <w:tcPr>
            <w:tcW w:w="9576" w:type="dxa"/>
            <w:gridSpan w:val="5"/>
            <w:shd w:val="clear" w:color="auto" w:fill="auto"/>
          </w:tcPr>
          <w:p w14:paraId="26E2C11F" w14:textId="77777777" w:rsidR="004776E3" w:rsidRDefault="004776E3" w:rsidP="004776E3">
            <w:pPr>
              <w:widowControl w:val="0"/>
              <w:spacing w:line="276" w:lineRule="auto"/>
              <w:rPr>
                <w:rFonts w:asciiTheme="minorHAnsi" w:hAnsiTheme="minorHAnsi" w:cstheme="minorHAnsi"/>
                <w:b/>
                <w:bCs/>
                <w:sz w:val="28"/>
                <w:szCs w:val="28"/>
              </w:rPr>
            </w:pPr>
            <w:r>
              <w:rPr>
                <w:rFonts w:asciiTheme="minorHAnsi" w:hAnsiTheme="minorHAnsi" w:cstheme="minorHAnsi"/>
                <w:b/>
                <w:bCs/>
                <w:sz w:val="28"/>
                <w:szCs w:val="28"/>
              </w:rPr>
              <w:lastRenderedPageBreak/>
              <w:t>DODATEK K PONUDBI</w:t>
            </w:r>
          </w:p>
          <w:p w14:paraId="04746A32" w14:textId="77777777" w:rsidR="004776E3" w:rsidRDefault="004776E3" w:rsidP="006F0E36">
            <w:pPr>
              <w:keepNext/>
              <w:keepLines/>
              <w:widowControl w:val="0"/>
              <w:spacing w:line="276" w:lineRule="auto"/>
              <w:jc w:val="both"/>
              <w:rPr>
                <w:rFonts w:asciiTheme="minorHAnsi" w:hAnsiTheme="minorHAnsi" w:cstheme="minorHAnsi"/>
                <w:szCs w:val="22"/>
              </w:rPr>
            </w:pPr>
          </w:p>
        </w:tc>
      </w:tr>
      <w:tr w:rsidR="004776E3" w:rsidRPr="000D0AAE" w14:paraId="45BEF416" w14:textId="77777777" w:rsidTr="001D279D">
        <w:tc>
          <w:tcPr>
            <w:tcW w:w="3794" w:type="dxa"/>
            <w:shd w:val="clear" w:color="auto" w:fill="auto"/>
          </w:tcPr>
          <w:p w14:paraId="55A52D23" w14:textId="6D191643" w:rsidR="004776E3" w:rsidRPr="000D0AAE" w:rsidRDefault="004776E3"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Postavka</w:t>
            </w:r>
          </w:p>
        </w:tc>
        <w:tc>
          <w:tcPr>
            <w:tcW w:w="1701" w:type="dxa"/>
            <w:shd w:val="clear" w:color="auto" w:fill="auto"/>
          </w:tcPr>
          <w:p w14:paraId="3CC173CD" w14:textId="154BEB33" w:rsidR="004776E3" w:rsidRPr="000D0AAE" w:rsidRDefault="004776E3"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Podčlen</w:t>
            </w:r>
          </w:p>
        </w:tc>
        <w:tc>
          <w:tcPr>
            <w:tcW w:w="4081" w:type="dxa"/>
            <w:gridSpan w:val="3"/>
            <w:shd w:val="clear" w:color="auto" w:fill="auto"/>
          </w:tcPr>
          <w:p w14:paraId="64846260" w14:textId="411629DA" w:rsidR="004776E3" w:rsidRPr="000D0AAE" w:rsidRDefault="004776E3"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Podatki</w:t>
            </w:r>
          </w:p>
        </w:tc>
      </w:tr>
      <w:tr w:rsidR="00626055" w:rsidRPr="000D0AAE" w14:paraId="6134F78D" w14:textId="77777777" w:rsidTr="001D279D">
        <w:tc>
          <w:tcPr>
            <w:tcW w:w="3794" w:type="dxa"/>
            <w:shd w:val="clear" w:color="auto" w:fill="auto"/>
          </w:tcPr>
          <w:p w14:paraId="02175E4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naročnika</w:t>
            </w:r>
          </w:p>
          <w:p w14:paraId="5587FF6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5D5D6B0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63DF07B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1.1.2.2&amp;1.3</w:t>
            </w:r>
          </w:p>
        </w:tc>
        <w:tc>
          <w:tcPr>
            <w:tcW w:w="4081" w:type="dxa"/>
            <w:gridSpan w:val="3"/>
            <w:shd w:val="clear" w:color="auto" w:fill="auto"/>
          </w:tcPr>
          <w:p w14:paraId="7E38B998" w14:textId="32AECE73"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SNG MARIBOR, Slovenska ulica 27, 2000 Maribor</w:t>
            </w:r>
            <w:r w:rsidR="007B32D1">
              <w:rPr>
                <w:rFonts w:asciiTheme="minorHAnsi" w:hAnsiTheme="minorHAnsi" w:cstheme="minorHAnsi"/>
                <w:szCs w:val="22"/>
              </w:rPr>
              <w:t xml:space="preserve"> </w:t>
            </w:r>
            <w:r w:rsidR="007B32D1" w:rsidRPr="00A67839">
              <w:rPr>
                <w:rFonts w:asciiTheme="minorHAnsi" w:hAnsiTheme="minorHAnsi" w:cstheme="minorHAnsi"/>
                <w:bCs/>
                <w:szCs w:val="22"/>
              </w:rPr>
              <w:t>skupaj z NARODNIM</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MUZEJEM SLOVENIJE, Prešernova cesta 20, 1000 Ljubljana in ZAVODOM ZA VARSTVO</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KULTURNE DEDIŠČINE SLOVENIJE - ZVKDS Poljanska cesta 40, 1000 Ljubljana.</w:t>
            </w:r>
          </w:p>
        </w:tc>
      </w:tr>
      <w:tr w:rsidR="00626055" w:rsidRPr="000D0AAE" w14:paraId="3BBB2A91" w14:textId="77777777" w:rsidTr="001D279D">
        <w:tc>
          <w:tcPr>
            <w:tcW w:w="3794" w:type="dxa"/>
            <w:shd w:val="clear" w:color="auto" w:fill="auto"/>
          </w:tcPr>
          <w:p w14:paraId="4809B57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izvajalca</w:t>
            </w:r>
          </w:p>
          <w:p w14:paraId="3783568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449B005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0967C84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1.1.2.3&amp;1.3</w:t>
            </w:r>
          </w:p>
        </w:tc>
        <w:tc>
          <w:tcPr>
            <w:tcW w:w="4081" w:type="dxa"/>
            <w:gridSpan w:val="3"/>
            <w:shd w:val="clear" w:color="auto" w:fill="auto"/>
          </w:tcPr>
          <w:p w14:paraId="6D7BA6C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28BC1B27" w14:textId="77777777" w:rsidTr="001D279D">
        <w:tc>
          <w:tcPr>
            <w:tcW w:w="3794" w:type="dxa"/>
            <w:shd w:val="clear" w:color="auto" w:fill="auto"/>
          </w:tcPr>
          <w:p w14:paraId="165CCEB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inženirja</w:t>
            </w:r>
          </w:p>
          <w:p w14:paraId="0173651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42F969E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755FF71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1.1.2.4&amp;1.3</w:t>
            </w:r>
          </w:p>
        </w:tc>
        <w:tc>
          <w:tcPr>
            <w:tcW w:w="4081" w:type="dxa"/>
            <w:gridSpan w:val="3"/>
            <w:shd w:val="clear" w:color="auto" w:fill="auto"/>
          </w:tcPr>
          <w:p w14:paraId="7D97198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PROPLUS inženiring, projektiranje, družba za inženiring, projektiranje, gradbeništvo, trgovino, gostinstvo in druge storitve, d.o.o., Strma ulica 8, 2000 Maribor</w:t>
            </w:r>
          </w:p>
        </w:tc>
      </w:tr>
      <w:tr w:rsidR="00626055" w:rsidRPr="000D0AAE" w14:paraId="6E9CAE92" w14:textId="77777777" w:rsidTr="001D279D">
        <w:tc>
          <w:tcPr>
            <w:tcW w:w="3794" w:type="dxa"/>
            <w:shd w:val="clear" w:color="auto" w:fill="auto"/>
          </w:tcPr>
          <w:p w14:paraId="536A746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Datum začetka del</w:t>
            </w:r>
          </w:p>
        </w:tc>
        <w:tc>
          <w:tcPr>
            <w:tcW w:w="1701" w:type="dxa"/>
            <w:shd w:val="clear" w:color="auto" w:fill="auto"/>
          </w:tcPr>
          <w:p w14:paraId="3601112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1.1.3.2 &amp; 8.1</w:t>
            </w:r>
          </w:p>
        </w:tc>
        <w:tc>
          <w:tcPr>
            <w:tcW w:w="4081" w:type="dxa"/>
            <w:gridSpan w:val="3"/>
            <w:shd w:val="clear" w:color="auto" w:fill="auto"/>
          </w:tcPr>
          <w:p w14:paraId="61FAD3D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 dni od sklenitve pogodbe</w:t>
            </w:r>
          </w:p>
        </w:tc>
      </w:tr>
      <w:tr w:rsidR="00626055" w:rsidRPr="000D0AAE" w14:paraId="5EECD897" w14:textId="77777777" w:rsidTr="001D279D">
        <w:tc>
          <w:tcPr>
            <w:tcW w:w="3794" w:type="dxa"/>
            <w:shd w:val="clear" w:color="auto" w:fill="auto"/>
          </w:tcPr>
          <w:p w14:paraId="0BE21958" w14:textId="4135B0C0"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sidR="00DB2B1D">
              <w:rPr>
                <w:rFonts w:asciiTheme="minorHAnsi" w:hAnsiTheme="minorHAnsi" w:cstheme="minorHAnsi"/>
                <w:szCs w:val="22"/>
              </w:rPr>
              <w:t xml:space="preserve"> za objekt (odsek) SNG MB in NMS</w:t>
            </w:r>
          </w:p>
        </w:tc>
        <w:tc>
          <w:tcPr>
            <w:tcW w:w="1701" w:type="dxa"/>
            <w:shd w:val="clear" w:color="auto" w:fill="auto"/>
          </w:tcPr>
          <w:p w14:paraId="7BF2F3A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shd w:val="clear" w:color="auto" w:fill="auto"/>
          </w:tcPr>
          <w:p w14:paraId="327A075D" w14:textId="4BC01A1E" w:rsidR="00626055" w:rsidRPr="000D0AAE" w:rsidRDefault="005C0517"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285</w:t>
            </w:r>
            <w:r w:rsidR="004942D0">
              <w:rPr>
                <w:rFonts w:asciiTheme="minorHAnsi" w:hAnsiTheme="minorHAnsi" w:cstheme="minorHAnsi"/>
                <w:szCs w:val="22"/>
              </w:rPr>
              <w:t xml:space="preserve"> (za p</w:t>
            </w:r>
            <w:r>
              <w:rPr>
                <w:rFonts w:asciiTheme="minorHAnsi" w:hAnsiTheme="minorHAnsi" w:cstheme="minorHAnsi"/>
                <w:szCs w:val="22"/>
              </w:rPr>
              <w:t>rojektiranje 75 + izvedba del 21</w:t>
            </w:r>
            <w:r w:rsidR="004942D0">
              <w:rPr>
                <w:rFonts w:asciiTheme="minorHAnsi" w:hAnsiTheme="minorHAnsi" w:cstheme="minorHAnsi"/>
                <w:szCs w:val="22"/>
              </w:rPr>
              <w:t>0)</w:t>
            </w:r>
          </w:p>
        </w:tc>
        <w:tc>
          <w:tcPr>
            <w:tcW w:w="1246" w:type="dxa"/>
            <w:shd w:val="clear" w:color="auto" w:fill="auto"/>
          </w:tcPr>
          <w:p w14:paraId="0E794F88"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DB2B1D" w:rsidRPr="000D0AAE" w14:paraId="6B2E4C01" w14:textId="77777777" w:rsidTr="001D279D">
        <w:tc>
          <w:tcPr>
            <w:tcW w:w="3794" w:type="dxa"/>
            <w:shd w:val="clear" w:color="auto" w:fill="auto"/>
          </w:tcPr>
          <w:p w14:paraId="29D28F06" w14:textId="1C2BE694" w:rsidR="00DB2B1D" w:rsidRPr="000D0AAE" w:rsidRDefault="00DB2B1D"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Pr>
                <w:rFonts w:asciiTheme="minorHAnsi" w:hAnsiTheme="minorHAnsi" w:cstheme="minorHAnsi"/>
                <w:szCs w:val="22"/>
              </w:rPr>
              <w:t xml:space="preserve"> za objekt (odsek) ZVKDS LJ in ZVKDS KR</w:t>
            </w:r>
          </w:p>
        </w:tc>
        <w:tc>
          <w:tcPr>
            <w:tcW w:w="1701" w:type="dxa"/>
            <w:shd w:val="clear" w:color="auto" w:fill="auto"/>
          </w:tcPr>
          <w:p w14:paraId="0DC5B08D" w14:textId="19093F79" w:rsidR="00DB2B1D" w:rsidRPr="000D0AAE" w:rsidRDefault="00DB2B1D"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shd w:val="clear" w:color="auto" w:fill="auto"/>
          </w:tcPr>
          <w:p w14:paraId="7412BCC1" w14:textId="02C7B514" w:rsidR="00DB2B1D" w:rsidRDefault="005C0517"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240</w:t>
            </w:r>
            <w:r w:rsidR="004942D0">
              <w:rPr>
                <w:rFonts w:asciiTheme="minorHAnsi" w:hAnsiTheme="minorHAnsi" w:cstheme="minorHAnsi"/>
                <w:szCs w:val="22"/>
              </w:rPr>
              <w:t xml:space="preserve"> (za p</w:t>
            </w:r>
            <w:r>
              <w:rPr>
                <w:rFonts w:asciiTheme="minorHAnsi" w:hAnsiTheme="minorHAnsi" w:cstheme="minorHAnsi"/>
                <w:szCs w:val="22"/>
              </w:rPr>
              <w:t>rojektiranje 60 + izvedba del 18</w:t>
            </w:r>
            <w:r w:rsidR="004942D0">
              <w:rPr>
                <w:rFonts w:asciiTheme="minorHAnsi" w:hAnsiTheme="minorHAnsi" w:cstheme="minorHAnsi"/>
                <w:szCs w:val="22"/>
              </w:rPr>
              <w:t>0)</w:t>
            </w:r>
          </w:p>
        </w:tc>
        <w:tc>
          <w:tcPr>
            <w:tcW w:w="1246" w:type="dxa"/>
            <w:shd w:val="clear" w:color="auto" w:fill="auto"/>
          </w:tcPr>
          <w:p w14:paraId="0DE02669" w14:textId="3A247379" w:rsidR="00DB2B1D" w:rsidRPr="000D0AAE" w:rsidRDefault="00DB2B1D"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dni</w:t>
            </w:r>
          </w:p>
        </w:tc>
      </w:tr>
      <w:tr w:rsidR="004776E3" w:rsidRPr="000D0AAE" w14:paraId="6CCC8AD3" w14:textId="77777777" w:rsidTr="00F06A0A">
        <w:tc>
          <w:tcPr>
            <w:tcW w:w="3794" w:type="dxa"/>
            <w:shd w:val="clear" w:color="auto" w:fill="auto"/>
          </w:tcPr>
          <w:p w14:paraId="4910E368" w14:textId="0A4C660A"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Rok za reklamacijo napak</w:t>
            </w:r>
          </w:p>
        </w:tc>
        <w:tc>
          <w:tcPr>
            <w:tcW w:w="1701" w:type="dxa"/>
            <w:shd w:val="clear" w:color="auto" w:fill="auto"/>
          </w:tcPr>
          <w:p w14:paraId="27F0F023" w14:textId="7169E329"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1.1.3.7.</w:t>
            </w:r>
          </w:p>
        </w:tc>
        <w:tc>
          <w:tcPr>
            <w:tcW w:w="2040" w:type="dxa"/>
            <w:shd w:val="clear" w:color="auto" w:fill="auto"/>
          </w:tcPr>
          <w:p w14:paraId="46296498" w14:textId="77777777"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10</w:t>
            </w:r>
          </w:p>
        </w:tc>
        <w:tc>
          <w:tcPr>
            <w:tcW w:w="2041" w:type="dxa"/>
            <w:gridSpan w:val="2"/>
            <w:shd w:val="clear" w:color="auto" w:fill="auto"/>
          </w:tcPr>
          <w:p w14:paraId="61394302" w14:textId="3093716D"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let</w:t>
            </w:r>
          </w:p>
        </w:tc>
      </w:tr>
      <w:tr w:rsidR="00881149" w:rsidRPr="000D0AAE" w14:paraId="0B4933B8" w14:textId="77777777" w:rsidTr="001D279D">
        <w:tc>
          <w:tcPr>
            <w:tcW w:w="3794" w:type="dxa"/>
            <w:shd w:val="clear" w:color="auto" w:fill="auto"/>
          </w:tcPr>
          <w:p w14:paraId="62E094CA" w14:textId="2094CB61"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Odsek</w:t>
            </w:r>
          </w:p>
        </w:tc>
        <w:tc>
          <w:tcPr>
            <w:tcW w:w="1701" w:type="dxa"/>
            <w:shd w:val="clear" w:color="auto" w:fill="auto"/>
          </w:tcPr>
          <w:p w14:paraId="5CB8E338" w14:textId="6AAAC21D"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1.1.5.6</w:t>
            </w:r>
          </w:p>
        </w:tc>
        <w:tc>
          <w:tcPr>
            <w:tcW w:w="4081" w:type="dxa"/>
            <w:gridSpan w:val="3"/>
            <w:shd w:val="clear" w:color="auto" w:fill="auto"/>
          </w:tcPr>
          <w:p w14:paraId="474709A1" w14:textId="4EA981AC"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Vsak objekt, ki je predmet Pogodbe se šteje za ločen odsek.</w:t>
            </w:r>
          </w:p>
        </w:tc>
      </w:tr>
      <w:tr w:rsidR="00626055" w:rsidRPr="000D0AAE" w14:paraId="6D8302B5" w14:textId="77777777" w:rsidTr="001D279D">
        <w:tc>
          <w:tcPr>
            <w:tcW w:w="3794" w:type="dxa"/>
            <w:shd w:val="clear" w:color="auto" w:fill="auto"/>
          </w:tcPr>
          <w:p w14:paraId="7AD78FC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Elektronski prenosni sistemi</w:t>
            </w:r>
          </w:p>
          <w:p w14:paraId="3AB2F2C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7E19568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1.3</w:t>
            </w:r>
          </w:p>
        </w:tc>
        <w:tc>
          <w:tcPr>
            <w:tcW w:w="4081" w:type="dxa"/>
            <w:gridSpan w:val="3"/>
            <w:shd w:val="clear" w:color="auto" w:fill="auto"/>
          </w:tcPr>
          <w:p w14:paraId="2D1A1BEB" w14:textId="45C43ED4" w:rsidR="00626055" w:rsidRPr="000D0AAE" w:rsidRDefault="00626055" w:rsidP="006F0E36">
            <w:pPr>
              <w:keepNext/>
              <w:keepLines/>
              <w:widowControl w:val="0"/>
              <w:spacing w:line="276" w:lineRule="auto"/>
              <w:jc w:val="both"/>
              <w:rPr>
                <w:rFonts w:asciiTheme="minorHAnsi" w:hAnsiTheme="minorHAnsi" w:cstheme="minorHAnsi"/>
                <w:szCs w:val="22"/>
              </w:rPr>
            </w:pPr>
            <w:r w:rsidRPr="00057E91">
              <w:rPr>
                <w:rFonts w:asciiTheme="minorHAnsi" w:hAnsiTheme="minorHAnsi" w:cstheme="minorHAnsi"/>
                <w:szCs w:val="22"/>
              </w:rPr>
              <w:t>Preko elektronske pošte</w:t>
            </w:r>
          </w:p>
          <w:p w14:paraId="5DADBEF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2756D925" w14:textId="77777777" w:rsidTr="001D279D">
        <w:tc>
          <w:tcPr>
            <w:tcW w:w="3794" w:type="dxa"/>
            <w:shd w:val="clear" w:color="auto" w:fill="auto"/>
          </w:tcPr>
          <w:p w14:paraId="560BCDD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Veljavno pravo</w:t>
            </w:r>
          </w:p>
          <w:p w14:paraId="1DE3B2B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34B6CD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3F9A8E6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Slovensko</w:t>
            </w:r>
          </w:p>
        </w:tc>
      </w:tr>
      <w:tr w:rsidR="00626055" w:rsidRPr="000D0AAE" w14:paraId="04DDBA17" w14:textId="77777777" w:rsidTr="001D279D">
        <w:tc>
          <w:tcPr>
            <w:tcW w:w="3794" w:type="dxa"/>
            <w:shd w:val="clear" w:color="auto" w:fill="auto"/>
          </w:tcPr>
          <w:p w14:paraId="49D52959"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Prevladujoči jezik</w:t>
            </w:r>
          </w:p>
          <w:p w14:paraId="11A00B0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3D4FC1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5CD8D12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6CE40663" w14:textId="77777777" w:rsidTr="001D279D">
        <w:tc>
          <w:tcPr>
            <w:tcW w:w="3794" w:type="dxa"/>
            <w:shd w:val="clear" w:color="auto" w:fill="auto"/>
          </w:tcPr>
          <w:p w14:paraId="4938B8C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Sporazumevalni jezik</w:t>
            </w:r>
          </w:p>
          <w:p w14:paraId="2016965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1D9384B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3F564D6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27C5BA5D" w14:textId="77777777" w:rsidTr="001D279D">
        <w:tc>
          <w:tcPr>
            <w:tcW w:w="3794" w:type="dxa"/>
            <w:shd w:val="clear" w:color="auto" w:fill="auto"/>
          </w:tcPr>
          <w:p w14:paraId="02D5F6F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dostop na gradbišče</w:t>
            </w:r>
          </w:p>
          <w:p w14:paraId="6570CE2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33A0A4C1" w14:textId="15F99E79" w:rsidR="00626055" w:rsidRPr="000D0AAE" w:rsidRDefault="004776E3" w:rsidP="006F0E36">
            <w:pPr>
              <w:keepNext/>
              <w:keepLines/>
              <w:widowControl w:val="0"/>
              <w:spacing w:line="276" w:lineRule="auto"/>
              <w:jc w:val="both"/>
              <w:rPr>
                <w:rFonts w:asciiTheme="minorHAnsi" w:hAnsiTheme="minorHAnsi" w:cstheme="minorHAnsi"/>
                <w:szCs w:val="22"/>
              </w:rPr>
            </w:pPr>
            <w:r w:rsidRPr="004776E3">
              <w:rPr>
                <w:rFonts w:asciiTheme="minorHAnsi" w:hAnsiTheme="minorHAnsi" w:cstheme="minorHAnsi"/>
                <w:color w:val="FF0000"/>
                <w:szCs w:val="22"/>
              </w:rPr>
              <w:t>1</w:t>
            </w:r>
            <w:r w:rsidR="00626055" w:rsidRPr="004776E3">
              <w:rPr>
                <w:rFonts w:asciiTheme="minorHAnsi" w:hAnsiTheme="minorHAnsi" w:cstheme="minorHAnsi"/>
                <w:color w:val="FF0000"/>
                <w:szCs w:val="22"/>
              </w:rPr>
              <w:t>.6</w:t>
            </w:r>
          </w:p>
        </w:tc>
        <w:tc>
          <w:tcPr>
            <w:tcW w:w="4081" w:type="dxa"/>
            <w:gridSpan w:val="3"/>
            <w:shd w:val="clear" w:color="auto" w:fill="auto"/>
          </w:tcPr>
          <w:p w14:paraId="34DD45A6" w14:textId="62C346CC"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Takoj po </w:t>
            </w:r>
            <w:r w:rsidR="004776E3" w:rsidRPr="004776E3">
              <w:rPr>
                <w:rFonts w:asciiTheme="minorHAnsi" w:hAnsiTheme="minorHAnsi" w:cstheme="minorHAnsi"/>
                <w:color w:val="FF0000"/>
                <w:szCs w:val="22"/>
              </w:rPr>
              <w:t>datumu začetka</w:t>
            </w:r>
          </w:p>
        </w:tc>
      </w:tr>
      <w:tr w:rsidR="00626055" w:rsidRPr="000D0AAE" w14:paraId="4FEE9840" w14:textId="77777777" w:rsidTr="001D279D">
        <w:tc>
          <w:tcPr>
            <w:tcW w:w="3794" w:type="dxa"/>
            <w:shd w:val="clear" w:color="auto" w:fill="auto"/>
          </w:tcPr>
          <w:p w14:paraId="678B391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notificiranje napak v Zahtevah naročnika</w:t>
            </w:r>
          </w:p>
        </w:tc>
        <w:tc>
          <w:tcPr>
            <w:tcW w:w="1701" w:type="dxa"/>
            <w:shd w:val="clear" w:color="auto" w:fill="auto"/>
          </w:tcPr>
          <w:p w14:paraId="6319B66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5.1</w:t>
            </w:r>
          </w:p>
        </w:tc>
        <w:tc>
          <w:tcPr>
            <w:tcW w:w="4081" w:type="dxa"/>
            <w:gridSpan w:val="3"/>
            <w:shd w:val="clear" w:color="auto" w:fill="auto"/>
          </w:tcPr>
          <w:p w14:paraId="6C77EDE7" w14:textId="6C4639F2" w:rsidR="00626055" w:rsidRPr="000D0AAE" w:rsidRDefault="00823F3C"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10</w:t>
            </w:r>
          </w:p>
        </w:tc>
      </w:tr>
      <w:tr w:rsidR="00626055" w:rsidRPr="000D0AAE" w14:paraId="03F56AA0" w14:textId="77777777" w:rsidTr="001D279D">
        <w:tc>
          <w:tcPr>
            <w:tcW w:w="3794" w:type="dxa"/>
            <w:shd w:val="clear" w:color="auto" w:fill="auto"/>
          </w:tcPr>
          <w:p w14:paraId="0F53A74B" w14:textId="77777777" w:rsidR="00626055" w:rsidRPr="001863BC" w:rsidRDefault="00626055" w:rsidP="006F0E36">
            <w:pPr>
              <w:keepNext/>
              <w:keepLines/>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Normalni delovni čas</w:t>
            </w:r>
          </w:p>
          <w:p w14:paraId="1745AC22" w14:textId="77777777" w:rsidR="00626055" w:rsidRPr="001863BC"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66E95D8E" w14:textId="77777777" w:rsidR="00626055" w:rsidRPr="001863BC" w:rsidRDefault="00626055" w:rsidP="006F0E36">
            <w:pPr>
              <w:keepNext/>
              <w:keepLines/>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6.5</w:t>
            </w:r>
          </w:p>
        </w:tc>
        <w:tc>
          <w:tcPr>
            <w:tcW w:w="4081" w:type="dxa"/>
            <w:gridSpan w:val="3"/>
            <w:shd w:val="clear" w:color="auto" w:fill="auto"/>
          </w:tcPr>
          <w:p w14:paraId="785FEEFF" w14:textId="3827BB20" w:rsidR="00057E91" w:rsidRPr="000233B4" w:rsidRDefault="00057E91" w:rsidP="006F0E36">
            <w:pPr>
              <w:keepNext/>
              <w:keepLines/>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SNG MB: 6:00 – 17:00</w:t>
            </w:r>
            <w:r w:rsidR="001863BC" w:rsidRPr="000233B4">
              <w:rPr>
                <w:rFonts w:asciiTheme="minorHAnsi" w:hAnsiTheme="minorHAnsi" w:cstheme="minorHAnsi"/>
                <w:szCs w:val="22"/>
              </w:rPr>
              <w:t xml:space="preserve">  od ponedeljka do nedelje </w:t>
            </w:r>
            <w:r w:rsidR="004942D0" w:rsidRPr="000233B4">
              <w:rPr>
                <w:rFonts w:asciiTheme="minorHAnsi" w:hAnsiTheme="minorHAnsi" w:cstheme="minorHAnsi"/>
                <w:szCs w:val="22"/>
              </w:rPr>
              <w:t xml:space="preserve">(pri čemer se v normalnem </w:t>
            </w:r>
            <w:r w:rsidR="004942D0" w:rsidRPr="000233B4">
              <w:rPr>
                <w:rFonts w:asciiTheme="minorHAnsi" w:hAnsiTheme="minorHAnsi" w:cstheme="minorHAnsi"/>
                <w:szCs w:val="22"/>
              </w:rPr>
              <w:lastRenderedPageBreak/>
              <w:t>delovnem času</w:t>
            </w:r>
            <w:r w:rsidR="00533FA9" w:rsidRPr="000233B4">
              <w:rPr>
                <w:rFonts w:asciiTheme="minorHAnsi" w:hAnsiTheme="minorHAnsi" w:cstheme="minorHAnsi"/>
                <w:szCs w:val="22"/>
              </w:rPr>
              <w:t xml:space="preserve"> v primeru hrupnih del</w:t>
            </w:r>
            <w:r w:rsidR="004942D0" w:rsidRPr="000233B4">
              <w:rPr>
                <w:rFonts w:asciiTheme="minorHAnsi" w:hAnsiTheme="minorHAnsi" w:cstheme="minorHAnsi"/>
                <w:szCs w:val="22"/>
              </w:rPr>
              <w:t xml:space="preserve"> pričakuje mesečno vsaj 10 prekinitev za 3 ure v času dopoldansk</w:t>
            </w:r>
            <w:r w:rsidR="001863BC" w:rsidRPr="000233B4">
              <w:rPr>
                <w:rFonts w:asciiTheme="minorHAnsi" w:hAnsiTheme="minorHAnsi" w:cstheme="minorHAnsi"/>
                <w:szCs w:val="22"/>
              </w:rPr>
              <w:t>ih</w:t>
            </w:r>
            <w:r w:rsidR="004942D0" w:rsidRPr="000233B4">
              <w:rPr>
                <w:rFonts w:asciiTheme="minorHAnsi" w:hAnsiTheme="minorHAnsi" w:cstheme="minorHAnsi"/>
                <w:szCs w:val="22"/>
              </w:rPr>
              <w:t xml:space="preserve"> predstav</w:t>
            </w:r>
            <w:r w:rsidR="00533FA9" w:rsidRPr="000233B4">
              <w:rPr>
                <w:rFonts w:asciiTheme="minorHAnsi" w:hAnsiTheme="minorHAnsi" w:cstheme="minorHAnsi"/>
                <w:szCs w:val="22"/>
              </w:rPr>
              <w:t>; v obdobju od 15.6.2025 do 10.9.2025 n</w:t>
            </w:r>
            <w:r w:rsidR="001863BC" w:rsidRPr="000233B4">
              <w:rPr>
                <w:rFonts w:asciiTheme="minorHAnsi" w:hAnsiTheme="minorHAnsi" w:cstheme="minorHAnsi"/>
                <w:szCs w:val="22"/>
              </w:rPr>
              <w:t>i</w:t>
            </w:r>
            <w:r w:rsidR="00533FA9" w:rsidRPr="000233B4">
              <w:rPr>
                <w:rFonts w:asciiTheme="minorHAnsi" w:hAnsiTheme="minorHAnsi" w:cstheme="minorHAnsi"/>
                <w:szCs w:val="22"/>
              </w:rPr>
              <w:t xml:space="preserve"> omejitev</w:t>
            </w:r>
            <w:r w:rsidR="001863BC" w:rsidRPr="000233B4">
              <w:rPr>
                <w:rFonts w:asciiTheme="minorHAnsi" w:hAnsiTheme="minorHAnsi" w:cstheme="minorHAnsi"/>
                <w:szCs w:val="22"/>
              </w:rPr>
              <w:t xml:space="preserve"> glede izvajanja hrupnih del</w:t>
            </w:r>
            <w:r w:rsidR="00533FA9" w:rsidRPr="000233B4">
              <w:rPr>
                <w:rFonts w:asciiTheme="minorHAnsi" w:hAnsiTheme="minorHAnsi" w:cstheme="minorHAnsi"/>
                <w:szCs w:val="22"/>
              </w:rPr>
              <w:t>)</w:t>
            </w:r>
          </w:p>
          <w:p w14:paraId="1AA989CC" w14:textId="14A07029" w:rsidR="00057E91" w:rsidRPr="007B32D1" w:rsidRDefault="00057E91" w:rsidP="006F0E36">
            <w:pPr>
              <w:keepNext/>
              <w:keepLines/>
              <w:widowControl w:val="0"/>
              <w:spacing w:line="276" w:lineRule="auto"/>
              <w:jc w:val="both"/>
              <w:rPr>
                <w:rFonts w:asciiTheme="minorHAnsi" w:hAnsiTheme="minorHAnsi" w:cstheme="minorHAnsi"/>
                <w:szCs w:val="22"/>
              </w:rPr>
            </w:pPr>
            <w:r w:rsidRPr="007B32D1">
              <w:rPr>
                <w:rFonts w:asciiTheme="minorHAnsi" w:hAnsiTheme="minorHAnsi" w:cstheme="minorHAnsi"/>
                <w:szCs w:val="22"/>
              </w:rPr>
              <w:t>NMS LJ:</w:t>
            </w:r>
            <w:r w:rsidR="004942D0" w:rsidRPr="007B32D1">
              <w:rPr>
                <w:rFonts w:asciiTheme="minorHAnsi" w:hAnsiTheme="minorHAnsi" w:cstheme="minorHAnsi"/>
                <w:szCs w:val="22"/>
              </w:rPr>
              <w:t xml:space="preserve"> </w:t>
            </w:r>
            <w:r w:rsidR="007B32D1" w:rsidRPr="007B32D1">
              <w:rPr>
                <w:rFonts w:asciiTheme="minorHAnsi" w:hAnsiTheme="minorHAnsi" w:cstheme="minorHAnsi"/>
                <w:szCs w:val="22"/>
              </w:rPr>
              <w:t>6:00 – 18:00 od ponedeljka do nedelje, ob četrtkih do 20:00 (pri čemer se lahko dela v razstavnih prostorih, hodnikih v pritličju in v prvem nadstropju izvajajo od ponedeljka do petka od 6:00 do 10:00 ure), za obiskovalce od 10. do 18. ure, ob četrtkih pa od 10. do 20. ure, delo bo omogočeno tudi med termini, ko je muzej odprt za obiskovalce, po vsakokratni predhodni uskladitvi z izvajalcem.    </w:t>
            </w:r>
          </w:p>
          <w:p w14:paraId="3DF41F14" w14:textId="4A268F1A" w:rsidR="00057E91" w:rsidRPr="000233B4" w:rsidRDefault="00057E91" w:rsidP="006F0E36">
            <w:pPr>
              <w:keepNext/>
              <w:keepLines/>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ZVKDS OE LJ:</w:t>
            </w:r>
            <w:r w:rsidR="00533FA9" w:rsidRPr="000233B4">
              <w:rPr>
                <w:rFonts w:asciiTheme="minorHAnsi" w:hAnsiTheme="minorHAnsi" w:cstheme="minorHAnsi"/>
                <w:szCs w:val="22"/>
              </w:rPr>
              <w:t xml:space="preserve"> 7:00 -17:00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p w14:paraId="21B6FC2F" w14:textId="38311261" w:rsidR="00626055" w:rsidRPr="000D0AAE" w:rsidRDefault="00057E91" w:rsidP="006F0E36">
            <w:pPr>
              <w:keepNext/>
              <w:keepLines/>
              <w:widowControl w:val="0"/>
              <w:spacing w:line="276" w:lineRule="auto"/>
              <w:jc w:val="both"/>
              <w:rPr>
                <w:rFonts w:asciiTheme="minorHAnsi" w:hAnsiTheme="minorHAnsi" w:cstheme="minorHAnsi"/>
                <w:szCs w:val="22"/>
                <w:highlight w:val="yellow"/>
              </w:rPr>
            </w:pPr>
            <w:r w:rsidRPr="000233B4">
              <w:rPr>
                <w:rFonts w:asciiTheme="minorHAnsi" w:hAnsiTheme="minorHAnsi" w:cstheme="minorHAnsi"/>
                <w:szCs w:val="22"/>
              </w:rPr>
              <w:t>ZVKDS OE KR:</w:t>
            </w:r>
            <w:r w:rsidR="00533FA9" w:rsidRPr="000233B4">
              <w:rPr>
                <w:rFonts w:asciiTheme="minorHAnsi" w:hAnsiTheme="minorHAnsi" w:cstheme="minorHAnsi"/>
                <w:szCs w:val="22"/>
              </w:rPr>
              <w:t xml:space="preserve"> 7:00 –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tc>
      </w:tr>
      <w:tr w:rsidR="00626055" w:rsidRPr="000D0AAE" w14:paraId="719FD89C" w14:textId="77777777" w:rsidTr="001D279D">
        <w:tc>
          <w:tcPr>
            <w:tcW w:w="3794" w:type="dxa"/>
            <w:shd w:val="clear" w:color="auto" w:fill="auto"/>
          </w:tcPr>
          <w:p w14:paraId="79081D8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Odškodnina za zamude pri delih</w:t>
            </w:r>
          </w:p>
        </w:tc>
        <w:tc>
          <w:tcPr>
            <w:tcW w:w="1701" w:type="dxa"/>
            <w:shd w:val="clear" w:color="auto" w:fill="auto"/>
          </w:tcPr>
          <w:p w14:paraId="476237C9"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8.7&amp;14.15(b)</w:t>
            </w:r>
          </w:p>
        </w:tc>
        <w:tc>
          <w:tcPr>
            <w:tcW w:w="4081" w:type="dxa"/>
            <w:gridSpan w:val="3"/>
            <w:shd w:val="clear" w:color="auto" w:fill="auto"/>
          </w:tcPr>
          <w:p w14:paraId="1E02EF3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color w:val="000000"/>
                <w:szCs w:val="22"/>
              </w:rPr>
              <w:t xml:space="preserve">0,3‰ (3 promile) skupne pogodbene vrednosti brez DDV </w:t>
            </w:r>
            <w:r w:rsidRPr="000D0AAE">
              <w:rPr>
                <w:rFonts w:asciiTheme="minorHAnsi" w:hAnsiTheme="minorHAnsi" w:cstheme="minorHAnsi"/>
                <w:szCs w:val="22"/>
              </w:rPr>
              <w:t>v valutah in deležih, v katerih se plača pogodbena cena</w:t>
            </w:r>
          </w:p>
        </w:tc>
      </w:tr>
      <w:tr w:rsidR="00626055" w:rsidRPr="000D0AAE" w14:paraId="52377D5E" w14:textId="77777777" w:rsidTr="001D279D">
        <w:tc>
          <w:tcPr>
            <w:tcW w:w="3794" w:type="dxa"/>
            <w:shd w:val="clear" w:color="auto" w:fill="auto"/>
          </w:tcPr>
          <w:p w14:paraId="1C45CB6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Maksimalni znesek odškodnine za zamudo</w:t>
            </w:r>
          </w:p>
        </w:tc>
        <w:tc>
          <w:tcPr>
            <w:tcW w:w="1701" w:type="dxa"/>
            <w:shd w:val="clear" w:color="auto" w:fill="auto"/>
          </w:tcPr>
          <w:p w14:paraId="3C98726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w:t>
            </w:r>
          </w:p>
        </w:tc>
        <w:tc>
          <w:tcPr>
            <w:tcW w:w="4081" w:type="dxa"/>
            <w:gridSpan w:val="3"/>
            <w:shd w:val="clear" w:color="auto" w:fill="auto"/>
          </w:tcPr>
          <w:p w14:paraId="3F69A04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10% končne pogodbene cene brez DDV v valutah in deležih, v katerih se plača pogodbena cena</w:t>
            </w:r>
          </w:p>
        </w:tc>
      </w:tr>
      <w:tr w:rsidR="00086ECE" w:rsidRPr="000D0AAE" w14:paraId="28476958" w14:textId="77777777" w:rsidTr="001D279D">
        <w:tc>
          <w:tcPr>
            <w:tcW w:w="3794" w:type="dxa"/>
            <w:shd w:val="clear" w:color="auto" w:fill="auto"/>
          </w:tcPr>
          <w:p w14:paraId="73FAC3E3" w14:textId="70BD3DCE"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Obratna oprema in materiali, namenjeni za dela</w:t>
            </w:r>
          </w:p>
        </w:tc>
        <w:tc>
          <w:tcPr>
            <w:tcW w:w="1701" w:type="dxa"/>
            <w:shd w:val="clear" w:color="auto" w:fill="auto"/>
          </w:tcPr>
          <w:p w14:paraId="7639C9C2" w14:textId="07D9BC66"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14.5</w:t>
            </w:r>
          </w:p>
        </w:tc>
        <w:tc>
          <w:tcPr>
            <w:tcW w:w="4081" w:type="dxa"/>
            <w:gridSpan w:val="3"/>
            <w:shd w:val="clear" w:color="auto" w:fill="auto"/>
          </w:tcPr>
          <w:p w14:paraId="21FDFFB4" w14:textId="722A9ECE"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izolacijski materiali, stavbno pohištvo, razsvetljava, strojna oprema (prezračevalne naprave, črpalke,</w:t>
            </w:r>
            <w:r w:rsidR="002C6405">
              <w:rPr>
                <w:rFonts w:asciiTheme="minorHAnsi" w:hAnsiTheme="minorHAnsi" w:cstheme="minorHAnsi"/>
                <w:szCs w:val="22"/>
              </w:rPr>
              <w:t>...)</w:t>
            </w:r>
          </w:p>
        </w:tc>
      </w:tr>
      <w:tr w:rsidR="00626055" w:rsidRPr="000D0AAE" w14:paraId="4E46F79F" w14:textId="77777777" w:rsidTr="001D279D">
        <w:tc>
          <w:tcPr>
            <w:tcW w:w="3794" w:type="dxa"/>
            <w:shd w:val="clear" w:color="auto" w:fill="auto"/>
          </w:tcPr>
          <w:p w14:paraId="5493429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Valute plačil</w:t>
            </w:r>
          </w:p>
        </w:tc>
        <w:tc>
          <w:tcPr>
            <w:tcW w:w="1701" w:type="dxa"/>
            <w:shd w:val="clear" w:color="auto" w:fill="auto"/>
          </w:tcPr>
          <w:p w14:paraId="306F5A4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14.15</w:t>
            </w:r>
          </w:p>
        </w:tc>
        <w:tc>
          <w:tcPr>
            <w:tcW w:w="4081" w:type="dxa"/>
            <w:gridSpan w:val="3"/>
            <w:shd w:val="clear" w:color="auto" w:fill="auto"/>
          </w:tcPr>
          <w:p w14:paraId="3AE7161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626055" w:rsidRPr="000D0AAE" w14:paraId="5C3D7F20" w14:textId="77777777" w:rsidTr="001D279D">
        <w:tc>
          <w:tcPr>
            <w:tcW w:w="9576" w:type="dxa"/>
            <w:gridSpan w:val="5"/>
            <w:shd w:val="clear" w:color="auto" w:fill="auto"/>
          </w:tcPr>
          <w:p w14:paraId="1396805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Roki za predložitev zavarovanja</w:t>
            </w:r>
          </w:p>
          <w:p w14:paraId="0FC6E4A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56770B30" w14:textId="77777777" w:rsidTr="001D279D">
        <w:tc>
          <w:tcPr>
            <w:tcW w:w="3794" w:type="dxa"/>
            <w:shd w:val="clear" w:color="auto" w:fill="auto"/>
          </w:tcPr>
          <w:p w14:paraId="3E42E6E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(a)dokaz o zavarovanju</w:t>
            </w:r>
          </w:p>
          <w:p w14:paraId="27A05A6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DB8BCE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shd w:val="clear" w:color="auto" w:fill="auto"/>
          </w:tcPr>
          <w:p w14:paraId="4334503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shd w:val="clear" w:color="auto" w:fill="auto"/>
          </w:tcPr>
          <w:p w14:paraId="48F768A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5B9DA85C" w14:textId="77777777" w:rsidTr="001D279D">
        <w:tc>
          <w:tcPr>
            <w:tcW w:w="3794" w:type="dxa"/>
            <w:shd w:val="clear" w:color="auto" w:fill="auto"/>
          </w:tcPr>
          <w:p w14:paraId="2FF50A9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(b)ustrezne police</w:t>
            </w:r>
          </w:p>
          <w:p w14:paraId="66A396F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2CE2B12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shd w:val="clear" w:color="auto" w:fill="auto"/>
          </w:tcPr>
          <w:p w14:paraId="0FB427C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shd w:val="clear" w:color="auto" w:fill="auto"/>
          </w:tcPr>
          <w:p w14:paraId="0D67A12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18DB4AFC" w14:textId="77777777" w:rsidTr="001D279D">
        <w:tc>
          <w:tcPr>
            <w:tcW w:w="3794" w:type="dxa"/>
            <w:shd w:val="clear" w:color="auto" w:fill="auto"/>
          </w:tcPr>
          <w:p w14:paraId="4A50B9C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Zavarovanje del in opreme izvajalca </w:t>
            </w:r>
          </w:p>
        </w:tc>
        <w:tc>
          <w:tcPr>
            <w:tcW w:w="1701" w:type="dxa"/>
            <w:shd w:val="clear" w:color="auto" w:fill="auto"/>
          </w:tcPr>
          <w:p w14:paraId="15F4A1ED" w14:textId="77777777" w:rsidR="00626055" w:rsidRPr="000D0AAE" w:rsidRDefault="00626055" w:rsidP="006F0E36">
            <w:pPr>
              <w:keepNext/>
              <w:keepLines/>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szCs w:val="22"/>
              </w:rPr>
              <w:t xml:space="preserve">18.2 </w:t>
            </w:r>
          </w:p>
        </w:tc>
        <w:tc>
          <w:tcPr>
            <w:tcW w:w="4081" w:type="dxa"/>
            <w:gridSpan w:val="3"/>
            <w:shd w:val="clear" w:color="auto" w:fill="auto"/>
          </w:tcPr>
          <w:p w14:paraId="64F4BA44" w14:textId="77777777" w:rsidR="00626055" w:rsidRPr="000D0AAE" w:rsidRDefault="00626055" w:rsidP="006F0E36">
            <w:pPr>
              <w:keepNext/>
              <w:keepLines/>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Zavarovalna pogodba mora biti sklenjena v višini 1.500.000,00 EUR</w:t>
            </w:r>
            <w:r w:rsidRPr="008245EB">
              <w:rPr>
                <w:rFonts w:asciiTheme="minorHAnsi" w:hAnsiTheme="minorHAnsi" w:cstheme="minorHAnsi"/>
                <w:strike/>
                <w:color w:val="FF0000"/>
                <w:szCs w:val="22"/>
              </w:rPr>
              <w:t>, vinkulirana v korist naročnika.</w:t>
            </w:r>
          </w:p>
          <w:p w14:paraId="1B9AB33F" w14:textId="77777777" w:rsidR="00626055" w:rsidRPr="000D0AAE" w:rsidRDefault="00626055" w:rsidP="006F0E36">
            <w:pPr>
              <w:keepNext/>
              <w:keepLines/>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color w:val="000000"/>
                <w:szCs w:val="22"/>
              </w:rPr>
              <w:t xml:space="preserve">V kolikor osnovna zavarovalna pogodba ne </w:t>
            </w:r>
            <w:r w:rsidRPr="000D0AAE">
              <w:rPr>
                <w:rFonts w:asciiTheme="minorHAnsi" w:hAnsiTheme="minorHAnsi" w:cstheme="minorHAnsi"/>
                <w:color w:val="000000"/>
                <w:szCs w:val="22"/>
              </w:rPr>
              <w:lastRenderedPageBreak/>
              <w:t>bo dosegla zahtevane višine za izvedbo gradbenih del pri izgradnji projekta, mora izvajalec skleniti zavarovalno pogodbo za dozavarovanje do 1.500.000,00 EUR pogodbene vrednosti.</w:t>
            </w:r>
          </w:p>
        </w:tc>
      </w:tr>
      <w:tr w:rsidR="00626055" w:rsidRPr="000D0AAE" w14:paraId="42E3B09F" w14:textId="77777777" w:rsidTr="001D279D">
        <w:tc>
          <w:tcPr>
            <w:tcW w:w="3794" w:type="dxa"/>
            <w:shd w:val="clear" w:color="auto" w:fill="auto"/>
          </w:tcPr>
          <w:p w14:paraId="2FD869E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Minimalni znesek zavarovanja tretje osebe</w:t>
            </w:r>
          </w:p>
          <w:p w14:paraId="1C62CFC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15C8F1F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18.3</w:t>
            </w:r>
          </w:p>
        </w:tc>
        <w:tc>
          <w:tcPr>
            <w:tcW w:w="4081" w:type="dxa"/>
            <w:gridSpan w:val="3"/>
            <w:shd w:val="clear" w:color="auto" w:fill="auto"/>
          </w:tcPr>
          <w:p w14:paraId="58F8265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500.000 EUR za enkratni škodni dogodek za neomejeno število dogodkov</w:t>
            </w:r>
          </w:p>
        </w:tc>
      </w:tr>
      <w:tr w:rsidR="004776E3" w:rsidRPr="000D0AAE" w14:paraId="476EEBF5" w14:textId="77777777" w:rsidTr="001D279D">
        <w:tc>
          <w:tcPr>
            <w:tcW w:w="3794" w:type="dxa"/>
            <w:shd w:val="clear" w:color="auto" w:fill="auto"/>
          </w:tcPr>
          <w:p w14:paraId="6B1B2924" w14:textId="2F27F06A"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Organ ali uradnik za imenovanje</w:t>
            </w:r>
          </w:p>
        </w:tc>
        <w:tc>
          <w:tcPr>
            <w:tcW w:w="1701" w:type="dxa"/>
            <w:shd w:val="clear" w:color="auto" w:fill="auto"/>
          </w:tcPr>
          <w:p w14:paraId="0C064198" w14:textId="24DDBC5E"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20.3.</w:t>
            </w:r>
          </w:p>
        </w:tc>
        <w:tc>
          <w:tcPr>
            <w:tcW w:w="4081" w:type="dxa"/>
            <w:gridSpan w:val="3"/>
            <w:shd w:val="clear" w:color="auto" w:fill="auto"/>
          </w:tcPr>
          <w:p w14:paraId="670F0CE7" w14:textId="69F87062" w:rsidR="004776E3" w:rsidRPr="004776E3" w:rsidRDefault="00CA75FA" w:rsidP="006F0E36">
            <w:pPr>
              <w:keepNext/>
              <w:keepLines/>
              <w:widowControl w:val="0"/>
              <w:spacing w:line="276" w:lineRule="auto"/>
              <w:jc w:val="both"/>
              <w:rPr>
                <w:rFonts w:asciiTheme="minorHAnsi" w:hAnsiTheme="minorHAnsi" w:cstheme="minorHAnsi"/>
                <w:color w:val="FF0000"/>
                <w:szCs w:val="22"/>
              </w:rPr>
            </w:pPr>
            <w:r>
              <w:rPr>
                <w:rFonts w:asciiTheme="minorHAnsi" w:hAnsiTheme="minorHAnsi" w:cstheme="minorHAnsi"/>
                <w:color w:val="FF0000"/>
                <w:szCs w:val="22"/>
              </w:rPr>
              <w:t>Gospodarska zbornica Slovenije</w:t>
            </w:r>
          </w:p>
        </w:tc>
      </w:tr>
      <w:tr w:rsidR="00626055" w:rsidRPr="000D0AAE" w14:paraId="7BEF5098" w14:textId="77777777" w:rsidTr="001D279D">
        <w:tc>
          <w:tcPr>
            <w:tcW w:w="9576" w:type="dxa"/>
            <w:gridSpan w:val="5"/>
            <w:shd w:val="clear" w:color="auto" w:fill="auto"/>
          </w:tcPr>
          <w:p w14:paraId="33FB958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55A37C9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Parafa podpisnika ponudbe</w:t>
            </w:r>
          </w:p>
        </w:tc>
      </w:tr>
    </w:tbl>
    <w:p w14:paraId="5DC0D457" w14:textId="77777777" w:rsidR="00F34D2E" w:rsidRPr="000D0AAE" w:rsidRDefault="00F34D2E" w:rsidP="000D0AAE">
      <w:pPr>
        <w:spacing w:line="276" w:lineRule="auto"/>
        <w:rPr>
          <w:rFonts w:asciiTheme="minorHAnsi" w:hAnsiTheme="minorHAnsi" w:cstheme="minorHAnsi"/>
          <w:szCs w:val="22"/>
        </w:rPr>
      </w:pPr>
    </w:p>
    <w:p w14:paraId="747D1FE8" w14:textId="77777777" w:rsidR="00F34D2E" w:rsidRPr="000D0AAE" w:rsidRDefault="00F34D2E" w:rsidP="000D0AAE">
      <w:pPr>
        <w:spacing w:line="276" w:lineRule="auto"/>
        <w:rPr>
          <w:rFonts w:asciiTheme="minorHAnsi" w:hAnsiTheme="minorHAnsi" w:cstheme="minorHAnsi"/>
          <w:szCs w:val="22"/>
        </w:rPr>
      </w:pPr>
    </w:p>
    <w:p w14:paraId="05B85F94" w14:textId="77777777" w:rsidR="00F34D2E" w:rsidRPr="000D0AAE" w:rsidRDefault="00F34D2E" w:rsidP="000D0AAE">
      <w:pPr>
        <w:spacing w:line="276" w:lineRule="auto"/>
        <w:rPr>
          <w:rFonts w:asciiTheme="minorHAnsi" w:hAnsiTheme="minorHAnsi" w:cstheme="minorHAnsi"/>
          <w:szCs w:val="22"/>
        </w:rPr>
      </w:pPr>
    </w:p>
    <w:p w14:paraId="0C89C06A" w14:textId="77777777" w:rsidR="00193288" w:rsidRPr="000D0AAE" w:rsidRDefault="00193288" w:rsidP="000D0AAE">
      <w:pPr>
        <w:spacing w:line="276" w:lineRule="auto"/>
        <w:rPr>
          <w:rFonts w:asciiTheme="minorHAnsi" w:hAnsiTheme="minorHAnsi" w:cstheme="minorHAnsi"/>
          <w:szCs w:val="22"/>
        </w:rPr>
      </w:pPr>
    </w:p>
    <w:sectPr w:rsidR="00193288" w:rsidRPr="000D0AAE" w:rsidSect="000F2C50">
      <w:headerReference w:type="default" r:id="rId8"/>
      <w:footerReference w:type="default" r:id="rId9"/>
      <w:pgSz w:w="11906" w:h="16838"/>
      <w:pgMar w:top="1418" w:right="1418" w:bottom="1418" w:left="1418"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74670" w14:textId="77777777" w:rsidR="00AE2D88" w:rsidRDefault="00AE2D88">
      <w:r>
        <w:separator/>
      </w:r>
    </w:p>
  </w:endnote>
  <w:endnote w:type="continuationSeparator" w:id="0">
    <w:p w14:paraId="39324350" w14:textId="77777777" w:rsidR="00AE2D88" w:rsidRDefault="00AE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5529531"/>
      <w:docPartObj>
        <w:docPartGallery w:val="Page Numbers (Bottom of Page)"/>
        <w:docPartUnique/>
      </w:docPartObj>
    </w:sdtPr>
    <w:sdtEndPr>
      <w:rPr>
        <w:sz w:val="20"/>
      </w:rPr>
    </w:sdtEndPr>
    <w:sdtContent>
      <w:p w14:paraId="5CA11263" w14:textId="77777777" w:rsidR="005D1AB9" w:rsidRPr="00B95649" w:rsidRDefault="005D1AB9">
        <w:pPr>
          <w:pStyle w:val="Noga"/>
          <w:jc w:val="right"/>
          <w:rPr>
            <w:sz w:val="20"/>
          </w:rPr>
        </w:pPr>
        <w:r w:rsidRPr="00B95649">
          <w:rPr>
            <w:sz w:val="20"/>
          </w:rPr>
          <w:fldChar w:fldCharType="begin"/>
        </w:r>
        <w:r w:rsidRPr="00B95649">
          <w:rPr>
            <w:sz w:val="20"/>
          </w:rPr>
          <w:instrText>PAGE   \* MERGEFORMAT</w:instrText>
        </w:r>
        <w:r w:rsidRPr="00B95649">
          <w:rPr>
            <w:sz w:val="20"/>
          </w:rPr>
          <w:fldChar w:fldCharType="separate"/>
        </w:r>
        <w:r w:rsidR="000233B4">
          <w:rPr>
            <w:noProof/>
            <w:sz w:val="20"/>
          </w:rPr>
          <w:t>14</w:t>
        </w:r>
        <w:r w:rsidRPr="00B95649">
          <w:rPr>
            <w:sz w:val="20"/>
          </w:rPr>
          <w:fldChar w:fldCharType="end"/>
        </w:r>
      </w:p>
    </w:sdtContent>
  </w:sdt>
  <w:p w14:paraId="2A4B4784" w14:textId="77777777" w:rsidR="005D1AB9" w:rsidRPr="00B95649" w:rsidRDefault="005D1AB9" w:rsidP="00B95649">
    <w:pPr>
      <w:pStyle w:val="Noga"/>
      <w:rPr>
        <w:sz w:val="20"/>
      </w:rPr>
    </w:pPr>
  </w:p>
  <w:p w14:paraId="48F16C71" w14:textId="77777777" w:rsidR="00000000" w:rsidRDefault="00000000"/>
  <w:p w14:paraId="398FCC05"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F166C" w14:textId="77777777" w:rsidR="00AE2D88" w:rsidRDefault="00AE2D88">
      <w:r>
        <w:separator/>
      </w:r>
    </w:p>
  </w:footnote>
  <w:footnote w:type="continuationSeparator" w:id="0">
    <w:p w14:paraId="2B8BED19" w14:textId="77777777" w:rsidR="00AE2D88" w:rsidRDefault="00AE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EA506" w14:textId="2AD86CFB" w:rsidR="005D1AB9" w:rsidRDefault="004030D6">
    <w:pPr>
      <w:pStyle w:val="Glava"/>
    </w:pPr>
    <w:r w:rsidRPr="00475FD2">
      <w:rPr>
        <w:noProof/>
      </w:rPr>
      <w:drawing>
        <wp:inline distT="0" distB="0" distL="0" distR="0" wp14:anchorId="660C58B4" wp14:editId="1C010CE1">
          <wp:extent cx="4363815" cy="704850"/>
          <wp:effectExtent l="0" t="0" r="0" b="0"/>
          <wp:docPr id="19594503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07125" name=""/>
                  <pic:cNvPicPr/>
                </pic:nvPicPr>
                <pic:blipFill>
                  <a:blip r:embed="rId1"/>
                  <a:stretch>
                    <a:fillRect/>
                  </a:stretch>
                </pic:blipFill>
                <pic:spPr>
                  <a:xfrm>
                    <a:off x="0" y="0"/>
                    <a:ext cx="4365074" cy="705053"/>
                  </a:xfrm>
                  <a:prstGeom prst="rect">
                    <a:avLst/>
                  </a:prstGeom>
                </pic:spPr>
              </pic:pic>
            </a:graphicData>
          </a:graphic>
        </wp:inline>
      </w:drawing>
    </w:r>
    <w:r w:rsidR="00AF63F5">
      <w:rPr>
        <w:noProof/>
      </w:rPr>
      <w:drawing>
        <wp:inline distT="0" distB="0" distL="0" distR="0" wp14:anchorId="78382F59" wp14:editId="085D9A26">
          <wp:extent cx="1743075" cy="484188"/>
          <wp:effectExtent l="0" t="0" r="0" b="0"/>
          <wp:docPr id="143305881" name="Slika 1" descr="RSDO - Development of Slovene in a Digital Environment - DIH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DO - Development of Slovene in a Digital Environment - DIH U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8032" cy="491121"/>
                  </a:xfrm>
                  <a:prstGeom prst="rect">
                    <a:avLst/>
                  </a:prstGeom>
                  <a:noFill/>
                  <a:ln>
                    <a:noFill/>
                  </a:ln>
                </pic:spPr>
              </pic:pic>
            </a:graphicData>
          </a:graphic>
        </wp:inline>
      </w:drawing>
    </w:r>
  </w:p>
  <w:p w14:paraId="641EBB11" w14:textId="77777777" w:rsidR="004030D6" w:rsidRDefault="004030D6">
    <w:pPr>
      <w:pStyle w:val="Glava"/>
    </w:pPr>
  </w:p>
  <w:p w14:paraId="7EC22D6E" w14:textId="1AE4123C" w:rsidR="004030D6" w:rsidRDefault="004030D6">
    <w:pPr>
      <w:pStyle w:val="Glava"/>
    </w:pPr>
  </w:p>
  <w:p w14:paraId="25A2E838" w14:textId="77777777" w:rsidR="00000000" w:rsidRDefault="00000000"/>
  <w:p w14:paraId="13F3B2FC"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4C2C0C"/>
    <w:multiLevelType w:val="hybridMultilevel"/>
    <w:tmpl w:val="0EA2979A"/>
    <w:lvl w:ilvl="0" w:tplc="82A6A240">
      <w:start w:val="8"/>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C4A1CAF"/>
    <w:multiLevelType w:val="hybridMultilevel"/>
    <w:tmpl w:val="C53AE858"/>
    <w:lvl w:ilvl="0" w:tplc="346EB9C4">
      <w:start w:val="1"/>
      <w:numFmt w:val="decimal"/>
      <w:lvlText w:val="%1."/>
      <w:lvlJc w:val="left"/>
      <w:pPr>
        <w:ind w:left="4471" w:hanging="360"/>
      </w:pPr>
      <w:rPr>
        <w:b/>
        <w:bCs w:val="0"/>
        <w:i w:val="0"/>
        <w:iCs/>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5" w15:restartNumberingAfterBreak="0">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CC27EF"/>
    <w:multiLevelType w:val="hybridMultilevel"/>
    <w:tmpl w:val="C48EF0DC"/>
    <w:lvl w:ilvl="0" w:tplc="10DE677E">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476080"/>
    <w:multiLevelType w:val="hybridMultilevel"/>
    <w:tmpl w:val="E51E6D0E"/>
    <w:lvl w:ilvl="0" w:tplc="0F9C590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33D83583"/>
    <w:multiLevelType w:val="multilevel"/>
    <w:tmpl w:val="667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CD151B6"/>
    <w:multiLevelType w:val="hybridMultilevel"/>
    <w:tmpl w:val="5D1EA656"/>
    <w:lvl w:ilvl="0" w:tplc="DAB28450">
      <w:start w:val="1"/>
      <w:numFmt w:val="decimal"/>
      <w:lvlText w:val="%1)"/>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C5227AE"/>
    <w:multiLevelType w:val="hybridMultilevel"/>
    <w:tmpl w:val="442EEE3C"/>
    <w:lvl w:ilvl="0" w:tplc="04240011">
      <w:start w:val="1"/>
      <w:numFmt w:val="decimal"/>
      <w:lvlText w:val="%1)"/>
      <w:lvlJc w:val="left"/>
      <w:pPr>
        <w:ind w:left="720" w:hanging="360"/>
      </w:pPr>
    </w:lvl>
    <w:lvl w:ilvl="1" w:tplc="1E90BCB4">
      <w:numFmt w:val="bullet"/>
      <w:lvlText w:val="•"/>
      <w:lvlJc w:val="left"/>
      <w:pPr>
        <w:ind w:left="1440" w:hanging="360"/>
      </w:pPr>
      <w:rPr>
        <w:rFonts w:ascii="Calibri" w:eastAsia="Times New Roman" w:hAnsi="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AA827F5"/>
    <w:multiLevelType w:val="hybridMultilevel"/>
    <w:tmpl w:val="4D3205DA"/>
    <w:lvl w:ilvl="0" w:tplc="EE8049A8">
      <w:numFmt w:val="bullet"/>
      <w:lvlText w:val="-"/>
      <w:lvlJc w:val="left"/>
      <w:pPr>
        <w:ind w:left="1307" w:hanging="426"/>
      </w:pPr>
      <w:rPr>
        <w:rFonts w:ascii="Arial MT" w:eastAsia="Arial MT" w:hAnsi="Arial MT" w:cs="Arial MT" w:hint="default"/>
        <w:w w:val="100"/>
        <w:sz w:val="20"/>
        <w:szCs w:val="20"/>
        <w:lang w:val="sl-SI" w:eastAsia="en-US" w:bidi="ar-SA"/>
      </w:rPr>
    </w:lvl>
    <w:lvl w:ilvl="1" w:tplc="0C2A2000">
      <w:numFmt w:val="bullet"/>
      <w:lvlText w:val="-"/>
      <w:lvlJc w:val="left"/>
      <w:pPr>
        <w:ind w:left="1601" w:hanging="360"/>
      </w:pPr>
      <w:rPr>
        <w:rFonts w:ascii="Calibri Light" w:eastAsia="Calibri Light" w:hAnsi="Calibri Light" w:cs="Calibri Light" w:hint="default"/>
        <w:w w:val="100"/>
        <w:sz w:val="20"/>
        <w:szCs w:val="20"/>
        <w:lang w:val="sl-SI" w:eastAsia="en-US" w:bidi="ar-SA"/>
      </w:rPr>
    </w:lvl>
    <w:lvl w:ilvl="2" w:tplc="2870CB7E">
      <w:numFmt w:val="bullet"/>
      <w:lvlText w:val="•"/>
      <w:lvlJc w:val="left"/>
      <w:pPr>
        <w:ind w:left="2475" w:hanging="360"/>
      </w:pPr>
      <w:rPr>
        <w:rFonts w:hint="default"/>
        <w:lang w:val="sl-SI" w:eastAsia="en-US" w:bidi="ar-SA"/>
      </w:rPr>
    </w:lvl>
    <w:lvl w:ilvl="3" w:tplc="1474FEBE">
      <w:numFmt w:val="bullet"/>
      <w:lvlText w:val="•"/>
      <w:lvlJc w:val="left"/>
      <w:pPr>
        <w:ind w:left="3351" w:hanging="360"/>
      </w:pPr>
      <w:rPr>
        <w:rFonts w:hint="default"/>
        <w:lang w:val="sl-SI" w:eastAsia="en-US" w:bidi="ar-SA"/>
      </w:rPr>
    </w:lvl>
    <w:lvl w:ilvl="4" w:tplc="5836804A">
      <w:numFmt w:val="bullet"/>
      <w:lvlText w:val="•"/>
      <w:lvlJc w:val="left"/>
      <w:pPr>
        <w:ind w:left="4226" w:hanging="360"/>
      </w:pPr>
      <w:rPr>
        <w:rFonts w:hint="default"/>
        <w:lang w:val="sl-SI" w:eastAsia="en-US" w:bidi="ar-SA"/>
      </w:rPr>
    </w:lvl>
    <w:lvl w:ilvl="5" w:tplc="19784EC8">
      <w:numFmt w:val="bullet"/>
      <w:lvlText w:val="•"/>
      <w:lvlJc w:val="left"/>
      <w:pPr>
        <w:ind w:left="5102" w:hanging="360"/>
      </w:pPr>
      <w:rPr>
        <w:rFonts w:hint="default"/>
        <w:lang w:val="sl-SI" w:eastAsia="en-US" w:bidi="ar-SA"/>
      </w:rPr>
    </w:lvl>
    <w:lvl w:ilvl="6" w:tplc="AFDAC01A">
      <w:numFmt w:val="bullet"/>
      <w:lvlText w:val="•"/>
      <w:lvlJc w:val="left"/>
      <w:pPr>
        <w:ind w:left="5977" w:hanging="360"/>
      </w:pPr>
      <w:rPr>
        <w:rFonts w:hint="default"/>
        <w:lang w:val="sl-SI" w:eastAsia="en-US" w:bidi="ar-SA"/>
      </w:rPr>
    </w:lvl>
    <w:lvl w:ilvl="7" w:tplc="5D60A3EE">
      <w:numFmt w:val="bullet"/>
      <w:lvlText w:val="•"/>
      <w:lvlJc w:val="left"/>
      <w:pPr>
        <w:ind w:left="6853" w:hanging="360"/>
      </w:pPr>
      <w:rPr>
        <w:rFonts w:hint="default"/>
        <w:lang w:val="sl-SI" w:eastAsia="en-US" w:bidi="ar-SA"/>
      </w:rPr>
    </w:lvl>
    <w:lvl w:ilvl="8" w:tplc="4A8088EA">
      <w:numFmt w:val="bullet"/>
      <w:lvlText w:val="•"/>
      <w:lvlJc w:val="left"/>
      <w:pPr>
        <w:ind w:left="7728" w:hanging="360"/>
      </w:pPr>
      <w:rPr>
        <w:rFonts w:hint="default"/>
        <w:lang w:val="sl-SI" w:eastAsia="en-US" w:bidi="ar-SA"/>
      </w:rPr>
    </w:lvl>
  </w:abstractNum>
  <w:abstractNum w:abstractNumId="31" w15:restartNumberingAfterBreak="0">
    <w:nsid w:val="5DBE0238"/>
    <w:multiLevelType w:val="hybridMultilevel"/>
    <w:tmpl w:val="886C001E"/>
    <w:lvl w:ilvl="0" w:tplc="FCAE4ABE">
      <w:start w:val="1"/>
      <w:numFmt w:val="lowerLetter"/>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E60A92"/>
    <w:multiLevelType w:val="hybridMultilevel"/>
    <w:tmpl w:val="21B6A42C"/>
    <w:lvl w:ilvl="0" w:tplc="56F6A010">
      <w:start w:val="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110106"/>
    <w:multiLevelType w:val="hybridMultilevel"/>
    <w:tmpl w:val="03529D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506BE0"/>
    <w:multiLevelType w:val="hybridMultilevel"/>
    <w:tmpl w:val="107E006E"/>
    <w:lvl w:ilvl="0" w:tplc="EE3AB8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48724427">
    <w:abstractNumId w:val="8"/>
  </w:num>
  <w:num w:numId="2" w16cid:durableId="1208449473">
    <w:abstractNumId w:val="3"/>
  </w:num>
  <w:num w:numId="3" w16cid:durableId="116990516">
    <w:abstractNumId w:val="2"/>
  </w:num>
  <w:num w:numId="4" w16cid:durableId="2103258859">
    <w:abstractNumId w:val="1"/>
  </w:num>
  <w:num w:numId="5" w16cid:durableId="333342804">
    <w:abstractNumId w:val="0"/>
  </w:num>
  <w:num w:numId="6" w16cid:durableId="1227296728">
    <w:abstractNumId w:val="9"/>
  </w:num>
  <w:num w:numId="7" w16cid:durableId="1664120609">
    <w:abstractNumId w:val="7"/>
  </w:num>
  <w:num w:numId="8" w16cid:durableId="859705218">
    <w:abstractNumId w:val="6"/>
  </w:num>
  <w:num w:numId="9" w16cid:durableId="308101264">
    <w:abstractNumId w:val="5"/>
  </w:num>
  <w:num w:numId="10" w16cid:durableId="1146975467">
    <w:abstractNumId w:val="4"/>
  </w:num>
  <w:num w:numId="11" w16cid:durableId="54626536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655980">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910781">
    <w:abstractNumId w:val="2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085161">
    <w:abstractNumId w:val="28"/>
  </w:num>
  <w:num w:numId="15" w16cid:durableId="1788111886">
    <w:abstractNumId w:val="10"/>
  </w:num>
  <w:num w:numId="16" w16cid:durableId="1339232600">
    <w:abstractNumId w:val="18"/>
  </w:num>
  <w:num w:numId="17" w16cid:durableId="724913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7779968">
    <w:abstractNumId w:val="14"/>
  </w:num>
  <w:num w:numId="19" w16cid:durableId="298724421">
    <w:abstractNumId w:val="25"/>
  </w:num>
  <w:num w:numId="20" w16cid:durableId="93582039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6502572">
    <w:abstractNumId w:val="32"/>
  </w:num>
  <w:num w:numId="22" w16cid:durableId="995063129">
    <w:abstractNumId w:val="15"/>
  </w:num>
  <w:num w:numId="23" w16cid:durableId="1803185816">
    <w:abstractNumId w:val="13"/>
  </w:num>
  <w:num w:numId="24" w16cid:durableId="1153176576">
    <w:abstractNumId w:val="27"/>
  </w:num>
  <w:num w:numId="25" w16cid:durableId="2084059196">
    <w:abstractNumId w:val="21"/>
  </w:num>
  <w:num w:numId="26" w16cid:durableId="1681278482">
    <w:abstractNumId w:val="34"/>
  </w:num>
  <w:num w:numId="27" w16cid:durableId="1198738281">
    <w:abstractNumId w:val="14"/>
  </w:num>
  <w:num w:numId="28" w16cid:durableId="606621295">
    <w:abstractNumId w:val="16"/>
  </w:num>
  <w:num w:numId="29" w16cid:durableId="1398239281">
    <w:abstractNumId w:val="20"/>
  </w:num>
  <w:num w:numId="30" w16cid:durableId="1198739066">
    <w:abstractNumId w:val="12"/>
  </w:num>
  <w:num w:numId="31" w16cid:durableId="1810897635">
    <w:abstractNumId w:val="31"/>
  </w:num>
  <w:num w:numId="32" w16cid:durableId="249043660">
    <w:abstractNumId w:val="33"/>
  </w:num>
  <w:num w:numId="33" w16cid:durableId="889342378">
    <w:abstractNumId w:val="35"/>
  </w:num>
  <w:num w:numId="34" w16cid:durableId="1531722330">
    <w:abstractNumId w:val="22"/>
  </w:num>
  <w:num w:numId="35" w16cid:durableId="1644388494">
    <w:abstractNumId w:val="23"/>
  </w:num>
  <w:num w:numId="36" w16cid:durableId="776213276">
    <w:abstractNumId w:val="24"/>
  </w:num>
  <w:num w:numId="37" w16cid:durableId="2067340703">
    <w:abstractNumId w:val="19"/>
  </w:num>
  <w:num w:numId="38" w16cid:durableId="963853706">
    <w:abstractNumId w:val="11"/>
  </w:num>
  <w:num w:numId="39" w16cid:durableId="1076317033">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84"/>
    <w:rsid w:val="000020FD"/>
    <w:rsid w:val="000151D1"/>
    <w:rsid w:val="00016763"/>
    <w:rsid w:val="00016765"/>
    <w:rsid w:val="00016F9E"/>
    <w:rsid w:val="00017C98"/>
    <w:rsid w:val="00017E5D"/>
    <w:rsid w:val="00021A6A"/>
    <w:rsid w:val="000233B4"/>
    <w:rsid w:val="00024900"/>
    <w:rsid w:val="00025039"/>
    <w:rsid w:val="00025528"/>
    <w:rsid w:val="000260ED"/>
    <w:rsid w:val="00026EA7"/>
    <w:rsid w:val="0002734D"/>
    <w:rsid w:val="00031732"/>
    <w:rsid w:val="00031C67"/>
    <w:rsid w:val="0003631F"/>
    <w:rsid w:val="00036360"/>
    <w:rsid w:val="0003785A"/>
    <w:rsid w:val="00037D86"/>
    <w:rsid w:val="00043927"/>
    <w:rsid w:val="0004643D"/>
    <w:rsid w:val="00053D5B"/>
    <w:rsid w:val="00054F35"/>
    <w:rsid w:val="00054FBC"/>
    <w:rsid w:val="00057E91"/>
    <w:rsid w:val="00064B92"/>
    <w:rsid w:val="00065807"/>
    <w:rsid w:val="000709FC"/>
    <w:rsid w:val="00071E78"/>
    <w:rsid w:val="000720CC"/>
    <w:rsid w:val="000763F0"/>
    <w:rsid w:val="000772EA"/>
    <w:rsid w:val="00080F17"/>
    <w:rsid w:val="00082875"/>
    <w:rsid w:val="000828D8"/>
    <w:rsid w:val="00082BC5"/>
    <w:rsid w:val="00086ECE"/>
    <w:rsid w:val="00090F0A"/>
    <w:rsid w:val="0009285F"/>
    <w:rsid w:val="000954E3"/>
    <w:rsid w:val="0009571C"/>
    <w:rsid w:val="000972B2"/>
    <w:rsid w:val="00097A3E"/>
    <w:rsid w:val="000A04B1"/>
    <w:rsid w:val="000A120B"/>
    <w:rsid w:val="000A2387"/>
    <w:rsid w:val="000A3001"/>
    <w:rsid w:val="000A35CA"/>
    <w:rsid w:val="000A3AE8"/>
    <w:rsid w:val="000B28D1"/>
    <w:rsid w:val="000B3506"/>
    <w:rsid w:val="000B4ACF"/>
    <w:rsid w:val="000B76F2"/>
    <w:rsid w:val="000C22BB"/>
    <w:rsid w:val="000C4802"/>
    <w:rsid w:val="000C4898"/>
    <w:rsid w:val="000C5874"/>
    <w:rsid w:val="000D0AAE"/>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27AC"/>
    <w:rsid w:val="00106A3B"/>
    <w:rsid w:val="001079B8"/>
    <w:rsid w:val="00110638"/>
    <w:rsid w:val="0011466B"/>
    <w:rsid w:val="00130020"/>
    <w:rsid w:val="001305D4"/>
    <w:rsid w:val="00132182"/>
    <w:rsid w:val="001346DB"/>
    <w:rsid w:val="00141C22"/>
    <w:rsid w:val="001427DF"/>
    <w:rsid w:val="00145685"/>
    <w:rsid w:val="00145F0B"/>
    <w:rsid w:val="00145F82"/>
    <w:rsid w:val="0014622B"/>
    <w:rsid w:val="00146F70"/>
    <w:rsid w:val="00147F08"/>
    <w:rsid w:val="00150E4E"/>
    <w:rsid w:val="00151603"/>
    <w:rsid w:val="001525A3"/>
    <w:rsid w:val="001551DE"/>
    <w:rsid w:val="0015661B"/>
    <w:rsid w:val="00162E59"/>
    <w:rsid w:val="0016559D"/>
    <w:rsid w:val="00165637"/>
    <w:rsid w:val="00166A62"/>
    <w:rsid w:val="00170288"/>
    <w:rsid w:val="001720D4"/>
    <w:rsid w:val="00172573"/>
    <w:rsid w:val="00173250"/>
    <w:rsid w:val="00173CFB"/>
    <w:rsid w:val="001745B9"/>
    <w:rsid w:val="001765B9"/>
    <w:rsid w:val="00177058"/>
    <w:rsid w:val="00177168"/>
    <w:rsid w:val="00181208"/>
    <w:rsid w:val="00182A78"/>
    <w:rsid w:val="00183EEC"/>
    <w:rsid w:val="00184DCC"/>
    <w:rsid w:val="00185B4F"/>
    <w:rsid w:val="001863BC"/>
    <w:rsid w:val="00190933"/>
    <w:rsid w:val="00190ED0"/>
    <w:rsid w:val="00191C5B"/>
    <w:rsid w:val="001931B0"/>
    <w:rsid w:val="00193288"/>
    <w:rsid w:val="001949A2"/>
    <w:rsid w:val="001A454B"/>
    <w:rsid w:val="001A7253"/>
    <w:rsid w:val="001B0CCB"/>
    <w:rsid w:val="001B24A3"/>
    <w:rsid w:val="001B2927"/>
    <w:rsid w:val="001B3700"/>
    <w:rsid w:val="001B4E35"/>
    <w:rsid w:val="001B6850"/>
    <w:rsid w:val="001C10F3"/>
    <w:rsid w:val="001C131B"/>
    <w:rsid w:val="001C3D73"/>
    <w:rsid w:val="001C5927"/>
    <w:rsid w:val="001C7161"/>
    <w:rsid w:val="001C71EC"/>
    <w:rsid w:val="001D20AD"/>
    <w:rsid w:val="001D279D"/>
    <w:rsid w:val="001D2B57"/>
    <w:rsid w:val="001D335D"/>
    <w:rsid w:val="001D4644"/>
    <w:rsid w:val="001D70C9"/>
    <w:rsid w:val="001E04E0"/>
    <w:rsid w:val="001E0DF7"/>
    <w:rsid w:val="001E1132"/>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13DE2"/>
    <w:rsid w:val="00220783"/>
    <w:rsid w:val="00221274"/>
    <w:rsid w:val="0022485C"/>
    <w:rsid w:val="00227F51"/>
    <w:rsid w:val="00230B22"/>
    <w:rsid w:val="00232447"/>
    <w:rsid w:val="002334AD"/>
    <w:rsid w:val="00234281"/>
    <w:rsid w:val="00235847"/>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2EA9"/>
    <w:rsid w:val="00272EC8"/>
    <w:rsid w:val="00274123"/>
    <w:rsid w:val="00276075"/>
    <w:rsid w:val="0028034A"/>
    <w:rsid w:val="002907F9"/>
    <w:rsid w:val="00291BDC"/>
    <w:rsid w:val="00295F7B"/>
    <w:rsid w:val="00297B02"/>
    <w:rsid w:val="002A1135"/>
    <w:rsid w:val="002A1AE5"/>
    <w:rsid w:val="002A1DEA"/>
    <w:rsid w:val="002A67F1"/>
    <w:rsid w:val="002A759E"/>
    <w:rsid w:val="002B3127"/>
    <w:rsid w:val="002C14B0"/>
    <w:rsid w:val="002C1AFC"/>
    <w:rsid w:val="002C2616"/>
    <w:rsid w:val="002C6405"/>
    <w:rsid w:val="002C72F3"/>
    <w:rsid w:val="002C7FA1"/>
    <w:rsid w:val="002D145A"/>
    <w:rsid w:val="002D1AEA"/>
    <w:rsid w:val="002D1E5F"/>
    <w:rsid w:val="002D572D"/>
    <w:rsid w:val="002E010A"/>
    <w:rsid w:val="002E32DB"/>
    <w:rsid w:val="002E3A68"/>
    <w:rsid w:val="002E42C2"/>
    <w:rsid w:val="002E58F1"/>
    <w:rsid w:val="002E6FD9"/>
    <w:rsid w:val="002E7AA8"/>
    <w:rsid w:val="002F0F41"/>
    <w:rsid w:val="002F299E"/>
    <w:rsid w:val="002F4646"/>
    <w:rsid w:val="002F788E"/>
    <w:rsid w:val="00301804"/>
    <w:rsid w:val="00304A67"/>
    <w:rsid w:val="003061CB"/>
    <w:rsid w:val="00306A20"/>
    <w:rsid w:val="00312D05"/>
    <w:rsid w:val="00320526"/>
    <w:rsid w:val="00325A7B"/>
    <w:rsid w:val="00327F8F"/>
    <w:rsid w:val="003319B3"/>
    <w:rsid w:val="003319BB"/>
    <w:rsid w:val="00332685"/>
    <w:rsid w:val="0033514D"/>
    <w:rsid w:val="00337DDB"/>
    <w:rsid w:val="00341618"/>
    <w:rsid w:val="00341A17"/>
    <w:rsid w:val="0034207F"/>
    <w:rsid w:val="003427D2"/>
    <w:rsid w:val="00342B7C"/>
    <w:rsid w:val="0035049D"/>
    <w:rsid w:val="003568EF"/>
    <w:rsid w:val="0035721D"/>
    <w:rsid w:val="00357A7E"/>
    <w:rsid w:val="00362527"/>
    <w:rsid w:val="00364AF2"/>
    <w:rsid w:val="00364EA3"/>
    <w:rsid w:val="00364EB3"/>
    <w:rsid w:val="0036515E"/>
    <w:rsid w:val="00365FF8"/>
    <w:rsid w:val="003664D5"/>
    <w:rsid w:val="003669E3"/>
    <w:rsid w:val="0036791E"/>
    <w:rsid w:val="00375D2B"/>
    <w:rsid w:val="00377B7F"/>
    <w:rsid w:val="00380C6A"/>
    <w:rsid w:val="00381599"/>
    <w:rsid w:val="00382E72"/>
    <w:rsid w:val="00387794"/>
    <w:rsid w:val="00387B15"/>
    <w:rsid w:val="0039371A"/>
    <w:rsid w:val="00393F1E"/>
    <w:rsid w:val="00395EC8"/>
    <w:rsid w:val="003966D1"/>
    <w:rsid w:val="003A10B5"/>
    <w:rsid w:val="003A1FDB"/>
    <w:rsid w:val="003A47E5"/>
    <w:rsid w:val="003A7854"/>
    <w:rsid w:val="003A7A49"/>
    <w:rsid w:val="003B3F3E"/>
    <w:rsid w:val="003B50F6"/>
    <w:rsid w:val="003C20EB"/>
    <w:rsid w:val="003C5B8C"/>
    <w:rsid w:val="003C707C"/>
    <w:rsid w:val="003C7CA1"/>
    <w:rsid w:val="003D031E"/>
    <w:rsid w:val="003D0BB2"/>
    <w:rsid w:val="003D5D3D"/>
    <w:rsid w:val="003D6094"/>
    <w:rsid w:val="003E2AA2"/>
    <w:rsid w:val="003E3B79"/>
    <w:rsid w:val="003E4DD7"/>
    <w:rsid w:val="003E53DE"/>
    <w:rsid w:val="003E723E"/>
    <w:rsid w:val="003E72A1"/>
    <w:rsid w:val="003E7B46"/>
    <w:rsid w:val="003F196F"/>
    <w:rsid w:val="003F1BDC"/>
    <w:rsid w:val="004002FD"/>
    <w:rsid w:val="004003A5"/>
    <w:rsid w:val="004030D6"/>
    <w:rsid w:val="00403C16"/>
    <w:rsid w:val="004040A8"/>
    <w:rsid w:val="00404479"/>
    <w:rsid w:val="004051E3"/>
    <w:rsid w:val="00405C62"/>
    <w:rsid w:val="00414B11"/>
    <w:rsid w:val="00416556"/>
    <w:rsid w:val="004176B0"/>
    <w:rsid w:val="00420C8C"/>
    <w:rsid w:val="00421EEC"/>
    <w:rsid w:val="00426AA5"/>
    <w:rsid w:val="00426B6E"/>
    <w:rsid w:val="00434386"/>
    <w:rsid w:val="004354E3"/>
    <w:rsid w:val="0043581E"/>
    <w:rsid w:val="0043692A"/>
    <w:rsid w:val="00436B20"/>
    <w:rsid w:val="004377F9"/>
    <w:rsid w:val="00441863"/>
    <w:rsid w:val="00445F69"/>
    <w:rsid w:val="00447048"/>
    <w:rsid w:val="00450E8E"/>
    <w:rsid w:val="004510BB"/>
    <w:rsid w:val="004510CB"/>
    <w:rsid w:val="00451510"/>
    <w:rsid w:val="004520CE"/>
    <w:rsid w:val="004522ED"/>
    <w:rsid w:val="004539B7"/>
    <w:rsid w:val="004542B0"/>
    <w:rsid w:val="004547A4"/>
    <w:rsid w:val="004552D1"/>
    <w:rsid w:val="004559C8"/>
    <w:rsid w:val="00455B42"/>
    <w:rsid w:val="00460A26"/>
    <w:rsid w:val="004611A2"/>
    <w:rsid w:val="00463C0E"/>
    <w:rsid w:val="00465B35"/>
    <w:rsid w:val="00466B2D"/>
    <w:rsid w:val="00467ACF"/>
    <w:rsid w:val="00470711"/>
    <w:rsid w:val="00472384"/>
    <w:rsid w:val="00473E94"/>
    <w:rsid w:val="0047407D"/>
    <w:rsid w:val="0047550F"/>
    <w:rsid w:val="004770C4"/>
    <w:rsid w:val="004776E3"/>
    <w:rsid w:val="004802FA"/>
    <w:rsid w:val="004818A5"/>
    <w:rsid w:val="00486EB5"/>
    <w:rsid w:val="0049269F"/>
    <w:rsid w:val="004927C4"/>
    <w:rsid w:val="0049380F"/>
    <w:rsid w:val="004942D0"/>
    <w:rsid w:val="004957BD"/>
    <w:rsid w:val="0049691C"/>
    <w:rsid w:val="00497BBC"/>
    <w:rsid w:val="004A4E2D"/>
    <w:rsid w:val="004A4F02"/>
    <w:rsid w:val="004B0C64"/>
    <w:rsid w:val="004B1170"/>
    <w:rsid w:val="004B141D"/>
    <w:rsid w:val="004B417D"/>
    <w:rsid w:val="004B587E"/>
    <w:rsid w:val="004B615A"/>
    <w:rsid w:val="004B7988"/>
    <w:rsid w:val="004B7B0A"/>
    <w:rsid w:val="004C1DC9"/>
    <w:rsid w:val="004C1EF1"/>
    <w:rsid w:val="004C4B8B"/>
    <w:rsid w:val="004C4C41"/>
    <w:rsid w:val="004C578C"/>
    <w:rsid w:val="004D3557"/>
    <w:rsid w:val="004D4F31"/>
    <w:rsid w:val="004D76D7"/>
    <w:rsid w:val="004E26D2"/>
    <w:rsid w:val="004E2940"/>
    <w:rsid w:val="004E48A6"/>
    <w:rsid w:val="004E571E"/>
    <w:rsid w:val="004E603A"/>
    <w:rsid w:val="004E6094"/>
    <w:rsid w:val="004F018C"/>
    <w:rsid w:val="004F784B"/>
    <w:rsid w:val="00500FB7"/>
    <w:rsid w:val="00501C5C"/>
    <w:rsid w:val="005053C6"/>
    <w:rsid w:val="00506CDA"/>
    <w:rsid w:val="005077B6"/>
    <w:rsid w:val="00510871"/>
    <w:rsid w:val="00526060"/>
    <w:rsid w:val="00526C15"/>
    <w:rsid w:val="00526C30"/>
    <w:rsid w:val="00526C8B"/>
    <w:rsid w:val="005278B1"/>
    <w:rsid w:val="0053127E"/>
    <w:rsid w:val="00533FA9"/>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72580"/>
    <w:rsid w:val="00573E97"/>
    <w:rsid w:val="00574044"/>
    <w:rsid w:val="00575328"/>
    <w:rsid w:val="00576E85"/>
    <w:rsid w:val="0058124E"/>
    <w:rsid w:val="0058138F"/>
    <w:rsid w:val="0058425D"/>
    <w:rsid w:val="00584CE2"/>
    <w:rsid w:val="00585A6A"/>
    <w:rsid w:val="00585F18"/>
    <w:rsid w:val="00586D9F"/>
    <w:rsid w:val="005874AF"/>
    <w:rsid w:val="005923E8"/>
    <w:rsid w:val="0059345F"/>
    <w:rsid w:val="00593F07"/>
    <w:rsid w:val="005A4BA8"/>
    <w:rsid w:val="005A710D"/>
    <w:rsid w:val="005A76A2"/>
    <w:rsid w:val="005B0F38"/>
    <w:rsid w:val="005B322F"/>
    <w:rsid w:val="005B416E"/>
    <w:rsid w:val="005B5317"/>
    <w:rsid w:val="005B6DA9"/>
    <w:rsid w:val="005C0517"/>
    <w:rsid w:val="005C2C1C"/>
    <w:rsid w:val="005C363A"/>
    <w:rsid w:val="005C4B43"/>
    <w:rsid w:val="005C4C29"/>
    <w:rsid w:val="005D149C"/>
    <w:rsid w:val="005D192C"/>
    <w:rsid w:val="005D1AB9"/>
    <w:rsid w:val="005D4D9A"/>
    <w:rsid w:val="005D532D"/>
    <w:rsid w:val="005D5BA0"/>
    <w:rsid w:val="005D64F2"/>
    <w:rsid w:val="005D73E6"/>
    <w:rsid w:val="005E0376"/>
    <w:rsid w:val="005E165C"/>
    <w:rsid w:val="005E3E28"/>
    <w:rsid w:val="005E436D"/>
    <w:rsid w:val="005E473D"/>
    <w:rsid w:val="005E7361"/>
    <w:rsid w:val="005E7584"/>
    <w:rsid w:val="005F14FF"/>
    <w:rsid w:val="005F23A6"/>
    <w:rsid w:val="005F3A35"/>
    <w:rsid w:val="005F45D0"/>
    <w:rsid w:val="006014E1"/>
    <w:rsid w:val="00602104"/>
    <w:rsid w:val="00602708"/>
    <w:rsid w:val="006069B3"/>
    <w:rsid w:val="00610929"/>
    <w:rsid w:val="00611B39"/>
    <w:rsid w:val="006164E0"/>
    <w:rsid w:val="00617A9E"/>
    <w:rsid w:val="0062033C"/>
    <w:rsid w:val="00620D41"/>
    <w:rsid w:val="006254FE"/>
    <w:rsid w:val="00625EA7"/>
    <w:rsid w:val="00626055"/>
    <w:rsid w:val="00627363"/>
    <w:rsid w:val="00631FBD"/>
    <w:rsid w:val="006329FB"/>
    <w:rsid w:val="00632B07"/>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753"/>
    <w:rsid w:val="00673BC0"/>
    <w:rsid w:val="00673C27"/>
    <w:rsid w:val="006745C8"/>
    <w:rsid w:val="00675AA0"/>
    <w:rsid w:val="006817E9"/>
    <w:rsid w:val="00681DC4"/>
    <w:rsid w:val="006827C4"/>
    <w:rsid w:val="00683F0B"/>
    <w:rsid w:val="00684FAB"/>
    <w:rsid w:val="00685730"/>
    <w:rsid w:val="00687A93"/>
    <w:rsid w:val="00690E8E"/>
    <w:rsid w:val="00694354"/>
    <w:rsid w:val="006977EB"/>
    <w:rsid w:val="006A1D47"/>
    <w:rsid w:val="006A1F91"/>
    <w:rsid w:val="006A38ED"/>
    <w:rsid w:val="006A54C6"/>
    <w:rsid w:val="006A6DB1"/>
    <w:rsid w:val="006B4000"/>
    <w:rsid w:val="006B5D30"/>
    <w:rsid w:val="006B789E"/>
    <w:rsid w:val="006C04A8"/>
    <w:rsid w:val="006C33CD"/>
    <w:rsid w:val="006C4310"/>
    <w:rsid w:val="006C461E"/>
    <w:rsid w:val="006C526F"/>
    <w:rsid w:val="006C75CA"/>
    <w:rsid w:val="006D0D52"/>
    <w:rsid w:val="006D174B"/>
    <w:rsid w:val="006D2D64"/>
    <w:rsid w:val="006D3017"/>
    <w:rsid w:val="006D3619"/>
    <w:rsid w:val="006D56EE"/>
    <w:rsid w:val="006D5835"/>
    <w:rsid w:val="006D6B25"/>
    <w:rsid w:val="006D7C99"/>
    <w:rsid w:val="006D7CD3"/>
    <w:rsid w:val="006E1D2A"/>
    <w:rsid w:val="006E445A"/>
    <w:rsid w:val="006E5181"/>
    <w:rsid w:val="006E6DEC"/>
    <w:rsid w:val="006F010B"/>
    <w:rsid w:val="006F0AE4"/>
    <w:rsid w:val="006F0E36"/>
    <w:rsid w:val="006F1A96"/>
    <w:rsid w:val="006F4597"/>
    <w:rsid w:val="007001F6"/>
    <w:rsid w:val="0070409F"/>
    <w:rsid w:val="00707A48"/>
    <w:rsid w:val="00710131"/>
    <w:rsid w:val="00712424"/>
    <w:rsid w:val="007139E0"/>
    <w:rsid w:val="00717667"/>
    <w:rsid w:val="00717FA1"/>
    <w:rsid w:val="00730A90"/>
    <w:rsid w:val="0073167E"/>
    <w:rsid w:val="007338A8"/>
    <w:rsid w:val="00734059"/>
    <w:rsid w:val="00736BCE"/>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1961"/>
    <w:rsid w:val="00783A69"/>
    <w:rsid w:val="00785349"/>
    <w:rsid w:val="007853DD"/>
    <w:rsid w:val="00791B42"/>
    <w:rsid w:val="00792FCF"/>
    <w:rsid w:val="007A07D8"/>
    <w:rsid w:val="007A1B50"/>
    <w:rsid w:val="007A30A2"/>
    <w:rsid w:val="007A3683"/>
    <w:rsid w:val="007A378A"/>
    <w:rsid w:val="007A432C"/>
    <w:rsid w:val="007A43A2"/>
    <w:rsid w:val="007A4789"/>
    <w:rsid w:val="007A7BC6"/>
    <w:rsid w:val="007B1BF4"/>
    <w:rsid w:val="007B2497"/>
    <w:rsid w:val="007B2DE9"/>
    <w:rsid w:val="007B32D1"/>
    <w:rsid w:val="007B4470"/>
    <w:rsid w:val="007B5DA8"/>
    <w:rsid w:val="007C1C8F"/>
    <w:rsid w:val="007C4836"/>
    <w:rsid w:val="007C4BE6"/>
    <w:rsid w:val="007C5B61"/>
    <w:rsid w:val="007C6DD6"/>
    <w:rsid w:val="007D06EB"/>
    <w:rsid w:val="007D3E7E"/>
    <w:rsid w:val="007D542A"/>
    <w:rsid w:val="007D6D60"/>
    <w:rsid w:val="007D7193"/>
    <w:rsid w:val="007E0312"/>
    <w:rsid w:val="007E30FF"/>
    <w:rsid w:val="007E7568"/>
    <w:rsid w:val="007F5567"/>
    <w:rsid w:val="008020EB"/>
    <w:rsid w:val="008030BE"/>
    <w:rsid w:val="00803C52"/>
    <w:rsid w:val="00806A44"/>
    <w:rsid w:val="0081043E"/>
    <w:rsid w:val="00810FAF"/>
    <w:rsid w:val="0081252E"/>
    <w:rsid w:val="00814AC3"/>
    <w:rsid w:val="00814BEC"/>
    <w:rsid w:val="008156BA"/>
    <w:rsid w:val="00815EF4"/>
    <w:rsid w:val="008162C1"/>
    <w:rsid w:val="008223DF"/>
    <w:rsid w:val="00823F3C"/>
    <w:rsid w:val="008245EB"/>
    <w:rsid w:val="00825621"/>
    <w:rsid w:val="008273B7"/>
    <w:rsid w:val="0083185E"/>
    <w:rsid w:val="008322A7"/>
    <w:rsid w:val="008325CA"/>
    <w:rsid w:val="00833A4D"/>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56C0D"/>
    <w:rsid w:val="008577CD"/>
    <w:rsid w:val="008649B9"/>
    <w:rsid w:val="00865ED0"/>
    <w:rsid w:val="00867B2B"/>
    <w:rsid w:val="008714F3"/>
    <w:rsid w:val="00873FF8"/>
    <w:rsid w:val="00877704"/>
    <w:rsid w:val="00881149"/>
    <w:rsid w:val="00882E91"/>
    <w:rsid w:val="00883AA3"/>
    <w:rsid w:val="008924F8"/>
    <w:rsid w:val="00893A56"/>
    <w:rsid w:val="00894DC2"/>
    <w:rsid w:val="00894E88"/>
    <w:rsid w:val="00897606"/>
    <w:rsid w:val="008978C1"/>
    <w:rsid w:val="008A02D3"/>
    <w:rsid w:val="008A1F29"/>
    <w:rsid w:val="008A4BC9"/>
    <w:rsid w:val="008A6BD2"/>
    <w:rsid w:val="008A71C6"/>
    <w:rsid w:val="008A7383"/>
    <w:rsid w:val="008A76BB"/>
    <w:rsid w:val="008B1B0E"/>
    <w:rsid w:val="008B2F22"/>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227E"/>
    <w:rsid w:val="008F44A9"/>
    <w:rsid w:val="008F6180"/>
    <w:rsid w:val="008F6F71"/>
    <w:rsid w:val="00902339"/>
    <w:rsid w:val="00902351"/>
    <w:rsid w:val="00903325"/>
    <w:rsid w:val="00907638"/>
    <w:rsid w:val="00911469"/>
    <w:rsid w:val="00912FD0"/>
    <w:rsid w:val="0091494B"/>
    <w:rsid w:val="00914E9A"/>
    <w:rsid w:val="009153D3"/>
    <w:rsid w:val="00916872"/>
    <w:rsid w:val="009246F1"/>
    <w:rsid w:val="00925E11"/>
    <w:rsid w:val="009274E0"/>
    <w:rsid w:val="009348D4"/>
    <w:rsid w:val="00934B3B"/>
    <w:rsid w:val="00934FF2"/>
    <w:rsid w:val="00935949"/>
    <w:rsid w:val="00935D63"/>
    <w:rsid w:val="00936764"/>
    <w:rsid w:val="0093722F"/>
    <w:rsid w:val="00940AC8"/>
    <w:rsid w:val="009438B2"/>
    <w:rsid w:val="00943BF5"/>
    <w:rsid w:val="00945A1B"/>
    <w:rsid w:val="00946353"/>
    <w:rsid w:val="009510B0"/>
    <w:rsid w:val="00954952"/>
    <w:rsid w:val="009556BD"/>
    <w:rsid w:val="00956587"/>
    <w:rsid w:val="0095752A"/>
    <w:rsid w:val="00960589"/>
    <w:rsid w:val="009625CC"/>
    <w:rsid w:val="00963F30"/>
    <w:rsid w:val="00967C3C"/>
    <w:rsid w:val="00973DFA"/>
    <w:rsid w:val="009762CB"/>
    <w:rsid w:val="00977963"/>
    <w:rsid w:val="00981482"/>
    <w:rsid w:val="0098262D"/>
    <w:rsid w:val="0098290F"/>
    <w:rsid w:val="00984095"/>
    <w:rsid w:val="0098517B"/>
    <w:rsid w:val="00992DDE"/>
    <w:rsid w:val="009963DF"/>
    <w:rsid w:val="009A118A"/>
    <w:rsid w:val="009A32EA"/>
    <w:rsid w:val="009A409B"/>
    <w:rsid w:val="009A5148"/>
    <w:rsid w:val="009A7B63"/>
    <w:rsid w:val="009A7BC6"/>
    <w:rsid w:val="009B08D6"/>
    <w:rsid w:val="009B0ADF"/>
    <w:rsid w:val="009B0D5C"/>
    <w:rsid w:val="009B23A1"/>
    <w:rsid w:val="009B3CF0"/>
    <w:rsid w:val="009B45BD"/>
    <w:rsid w:val="009B50B1"/>
    <w:rsid w:val="009B5EB9"/>
    <w:rsid w:val="009B7330"/>
    <w:rsid w:val="009B7B3D"/>
    <w:rsid w:val="009C4F43"/>
    <w:rsid w:val="009C5288"/>
    <w:rsid w:val="009C6D96"/>
    <w:rsid w:val="009D06C7"/>
    <w:rsid w:val="009D0EA9"/>
    <w:rsid w:val="009D64F9"/>
    <w:rsid w:val="009D66DD"/>
    <w:rsid w:val="009D6969"/>
    <w:rsid w:val="009E0A47"/>
    <w:rsid w:val="009E3FD8"/>
    <w:rsid w:val="009E4300"/>
    <w:rsid w:val="009E4E39"/>
    <w:rsid w:val="009E4EB0"/>
    <w:rsid w:val="009F191B"/>
    <w:rsid w:val="009F19D9"/>
    <w:rsid w:val="009F48F9"/>
    <w:rsid w:val="009F4BDB"/>
    <w:rsid w:val="009F56AF"/>
    <w:rsid w:val="009F5CD1"/>
    <w:rsid w:val="009F5D47"/>
    <w:rsid w:val="009F7E97"/>
    <w:rsid w:val="00A00312"/>
    <w:rsid w:val="00A03686"/>
    <w:rsid w:val="00A05320"/>
    <w:rsid w:val="00A11B44"/>
    <w:rsid w:val="00A1425E"/>
    <w:rsid w:val="00A149B7"/>
    <w:rsid w:val="00A16AF7"/>
    <w:rsid w:val="00A17028"/>
    <w:rsid w:val="00A17A00"/>
    <w:rsid w:val="00A17B5B"/>
    <w:rsid w:val="00A203EE"/>
    <w:rsid w:val="00A21E5F"/>
    <w:rsid w:val="00A22119"/>
    <w:rsid w:val="00A22A9A"/>
    <w:rsid w:val="00A271AD"/>
    <w:rsid w:val="00A32C7A"/>
    <w:rsid w:val="00A33C72"/>
    <w:rsid w:val="00A34290"/>
    <w:rsid w:val="00A34319"/>
    <w:rsid w:val="00A3644C"/>
    <w:rsid w:val="00A36EDE"/>
    <w:rsid w:val="00A3728D"/>
    <w:rsid w:val="00A37C89"/>
    <w:rsid w:val="00A417C0"/>
    <w:rsid w:val="00A44D2E"/>
    <w:rsid w:val="00A46FF1"/>
    <w:rsid w:val="00A501A8"/>
    <w:rsid w:val="00A5176D"/>
    <w:rsid w:val="00A51A64"/>
    <w:rsid w:val="00A5472F"/>
    <w:rsid w:val="00A54776"/>
    <w:rsid w:val="00A568C7"/>
    <w:rsid w:val="00A57876"/>
    <w:rsid w:val="00A6080F"/>
    <w:rsid w:val="00A60E2D"/>
    <w:rsid w:val="00A624D2"/>
    <w:rsid w:val="00A63199"/>
    <w:rsid w:val="00A65EB7"/>
    <w:rsid w:val="00A66747"/>
    <w:rsid w:val="00A67839"/>
    <w:rsid w:val="00A71A53"/>
    <w:rsid w:val="00A733F1"/>
    <w:rsid w:val="00A76BED"/>
    <w:rsid w:val="00A80C57"/>
    <w:rsid w:val="00A80F79"/>
    <w:rsid w:val="00A824D2"/>
    <w:rsid w:val="00A837EA"/>
    <w:rsid w:val="00A867E7"/>
    <w:rsid w:val="00A904EB"/>
    <w:rsid w:val="00A90EB7"/>
    <w:rsid w:val="00A94F74"/>
    <w:rsid w:val="00A958F9"/>
    <w:rsid w:val="00A95C1F"/>
    <w:rsid w:val="00AA00B6"/>
    <w:rsid w:val="00AA2557"/>
    <w:rsid w:val="00AA4D73"/>
    <w:rsid w:val="00AA533E"/>
    <w:rsid w:val="00AB0740"/>
    <w:rsid w:val="00AB27ED"/>
    <w:rsid w:val="00AB36F7"/>
    <w:rsid w:val="00AB3D2E"/>
    <w:rsid w:val="00AB446C"/>
    <w:rsid w:val="00AB7D3A"/>
    <w:rsid w:val="00AC3F18"/>
    <w:rsid w:val="00AC52F8"/>
    <w:rsid w:val="00AC599A"/>
    <w:rsid w:val="00AC61D3"/>
    <w:rsid w:val="00AC7C28"/>
    <w:rsid w:val="00AD41A4"/>
    <w:rsid w:val="00AD500C"/>
    <w:rsid w:val="00AD5551"/>
    <w:rsid w:val="00AD7749"/>
    <w:rsid w:val="00AE1C8E"/>
    <w:rsid w:val="00AE2231"/>
    <w:rsid w:val="00AE2BB8"/>
    <w:rsid w:val="00AE2D88"/>
    <w:rsid w:val="00AE3BC0"/>
    <w:rsid w:val="00AE5AEC"/>
    <w:rsid w:val="00AE6389"/>
    <w:rsid w:val="00AF3E5C"/>
    <w:rsid w:val="00AF4D4F"/>
    <w:rsid w:val="00AF5AF7"/>
    <w:rsid w:val="00AF5C3C"/>
    <w:rsid w:val="00AF63F5"/>
    <w:rsid w:val="00AF7289"/>
    <w:rsid w:val="00B00F5C"/>
    <w:rsid w:val="00B03670"/>
    <w:rsid w:val="00B06A23"/>
    <w:rsid w:val="00B070E7"/>
    <w:rsid w:val="00B1193D"/>
    <w:rsid w:val="00B20339"/>
    <w:rsid w:val="00B21CD0"/>
    <w:rsid w:val="00B22D78"/>
    <w:rsid w:val="00B245E2"/>
    <w:rsid w:val="00B25433"/>
    <w:rsid w:val="00B259F2"/>
    <w:rsid w:val="00B25C49"/>
    <w:rsid w:val="00B2689C"/>
    <w:rsid w:val="00B323AB"/>
    <w:rsid w:val="00B32D12"/>
    <w:rsid w:val="00B356C7"/>
    <w:rsid w:val="00B3668D"/>
    <w:rsid w:val="00B36F98"/>
    <w:rsid w:val="00B419FD"/>
    <w:rsid w:val="00B42870"/>
    <w:rsid w:val="00B44582"/>
    <w:rsid w:val="00B47166"/>
    <w:rsid w:val="00B477EC"/>
    <w:rsid w:val="00B5037A"/>
    <w:rsid w:val="00B515D0"/>
    <w:rsid w:val="00B53960"/>
    <w:rsid w:val="00B63CD2"/>
    <w:rsid w:val="00B660F3"/>
    <w:rsid w:val="00B742D3"/>
    <w:rsid w:val="00B74A70"/>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55F"/>
    <w:rsid w:val="00BB6C24"/>
    <w:rsid w:val="00BC05BA"/>
    <w:rsid w:val="00BC0FDB"/>
    <w:rsid w:val="00BC1E05"/>
    <w:rsid w:val="00BC36FE"/>
    <w:rsid w:val="00BC4119"/>
    <w:rsid w:val="00BC54F6"/>
    <w:rsid w:val="00BC647D"/>
    <w:rsid w:val="00BD3593"/>
    <w:rsid w:val="00BD55F9"/>
    <w:rsid w:val="00BD55FF"/>
    <w:rsid w:val="00BE1529"/>
    <w:rsid w:val="00BE464B"/>
    <w:rsid w:val="00BE57E1"/>
    <w:rsid w:val="00BF1BCA"/>
    <w:rsid w:val="00BF2A89"/>
    <w:rsid w:val="00BF6B23"/>
    <w:rsid w:val="00BF714F"/>
    <w:rsid w:val="00BF71AA"/>
    <w:rsid w:val="00C014A8"/>
    <w:rsid w:val="00C02CC3"/>
    <w:rsid w:val="00C03375"/>
    <w:rsid w:val="00C0339A"/>
    <w:rsid w:val="00C1071C"/>
    <w:rsid w:val="00C10A90"/>
    <w:rsid w:val="00C13AD9"/>
    <w:rsid w:val="00C13F47"/>
    <w:rsid w:val="00C155A3"/>
    <w:rsid w:val="00C16BB4"/>
    <w:rsid w:val="00C1757C"/>
    <w:rsid w:val="00C20C83"/>
    <w:rsid w:val="00C22055"/>
    <w:rsid w:val="00C23006"/>
    <w:rsid w:val="00C23B00"/>
    <w:rsid w:val="00C23F88"/>
    <w:rsid w:val="00C26361"/>
    <w:rsid w:val="00C30CA7"/>
    <w:rsid w:val="00C353DB"/>
    <w:rsid w:val="00C37B45"/>
    <w:rsid w:val="00C418E2"/>
    <w:rsid w:val="00C43752"/>
    <w:rsid w:val="00C45603"/>
    <w:rsid w:val="00C4604D"/>
    <w:rsid w:val="00C472EF"/>
    <w:rsid w:val="00C506AC"/>
    <w:rsid w:val="00C5483C"/>
    <w:rsid w:val="00C54E97"/>
    <w:rsid w:val="00C6577D"/>
    <w:rsid w:val="00C7637E"/>
    <w:rsid w:val="00C7779A"/>
    <w:rsid w:val="00C77DD4"/>
    <w:rsid w:val="00C830FF"/>
    <w:rsid w:val="00C834A1"/>
    <w:rsid w:val="00C95495"/>
    <w:rsid w:val="00C95522"/>
    <w:rsid w:val="00C96A48"/>
    <w:rsid w:val="00C976D3"/>
    <w:rsid w:val="00CA3871"/>
    <w:rsid w:val="00CA3EFF"/>
    <w:rsid w:val="00CA5789"/>
    <w:rsid w:val="00CA5B92"/>
    <w:rsid w:val="00CA75FA"/>
    <w:rsid w:val="00CA781D"/>
    <w:rsid w:val="00CB07A3"/>
    <w:rsid w:val="00CB1932"/>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16CB"/>
    <w:rsid w:val="00D118C6"/>
    <w:rsid w:val="00D1204C"/>
    <w:rsid w:val="00D133B8"/>
    <w:rsid w:val="00D13AC3"/>
    <w:rsid w:val="00D16909"/>
    <w:rsid w:val="00D16FD6"/>
    <w:rsid w:val="00D23FDA"/>
    <w:rsid w:val="00D251AC"/>
    <w:rsid w:val="00D26F21"/>
    <w:rsid w:val="00D37AFC"/>
    <w:rsid w:val="00D42600"/>
    <w:rsid w:val="00D435FA"/>
    <w:rsid w:val="00D438D0"/>
    <w:rsid w:val="00D44791"/>
    <w:rsid w:val="00D44D26"/>
    <w:rsid w:val="00D452AE"/>
    <w:rsid w:val="00D53D96"/>
    <w:rsid w:val="00D56700"/>
    <w:rsid w:val="00D60657"/>
    <w:rsid w:val="00D60708"/>
    <w:rsid w:val="00D62710"/>
    <w:rsid w:val="00D6277C"/>
    <w:rsid w:val="00D65B26"/>
    <w:rsid w:val="00D65BFC"/>
    <w:rsid w:val="00D71B0C"/>
    <w:rsid w:val="00D737AB"/>
    <w:rsid w:val="00D73EE8"/>
    <w:rsid w:val="00D74B23"/>
    <w:rsid w:val="00D7558B"/>
    <w:rsid w:val="00D75E26"/>
    <w:rsid w:val="00D768E0"/>
    <w:rsid w:val="00D8196A"/>
    <w:rsid w:val="00D83A00"/>
    <w:rsid w:val="00D853FD"/>
    <w:rsid w:val="00D8775E"/>
    <w:rsid w:val="00D93567"/>
    <w:rsid w:val="00D945F5"/>
    <w:rsid w:val="00D95915"/>
    <w:rsid w:val="00D9678C"/>
    <w:rsid w:val="00DA1038"/>
    <w:rsid w:val="00DA28F8"/>
    <w:rsid w:val="00DA39AF"/>
    <w:rsid w:val="00DB2B1D"/>
    <w:rsid w:val="00DC3893"/>
    <w:rsid w:val="00DC498A"/>
    <w:rsid w:val="00DC49C5"/>
    <w:rsid w:val="00DC598A"/>
    <w:rsid w:val="00DE1B3D"/>
    <w:rsid w:val="00DE383E"/>
    <w:rsid w:val="00DE4BF6"/>
    <w:rsid w:val="00DE7B3D"/>
    <w:rsid w:val="00DE7BCB"/>
    <w:rsid w:val="00DF04FD"/>
    <w:rsid w:val="00DF11DE"/>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0B52"/>
    <w:rsid w:val="00E225A6"/>
    <w:rsid w:val="00E2277A"/>
    <w:rsid w:val="00E23688"/>
    <w:rsid w:val="00E23B31"/>
    <w:rsid w:val="00E24A25"/>
    <w:rsid w:val="00E25191"/>
    <w:rsid w:val="00E25597"/>
    <w:rsid w:val="00E25605"/>
    <w:rsid w:val="00E26477"/>
    <w:rsid w:val="00E27742"/>
    <w:rsid w:val="00E3267C"/>
    <w:rsid w:val="00E32EF1"/>
    <w:rsid w:val="00E43EA7"/>
    <w:rsid w:val="00E45169"/>
    <w:rsid w:val="00E51BAE"/>
    <w:rsid w:val="00E51FFB"/>
    <w:rsid w:val="00E525D6"/>
    <w:rsid w:val="00E530B5"/>
    <w:rsid w:val="00E6009A"/>
    <w:rsid w:val="00E601C0"/>
    <w:rsid w:val="00E62775"/>
    <w:rsid w:val="00E720C9"/>
    <w:rsid w:val="00E722F2"/>
    <w:rsid w:val="00E74C4C"/>
    <w:rsid w:val="00E80418"/>
    <w:rsid w:val="00E81BFC"/>
    <w:rsid w:val="00E867A5"/>
    <w:rsid w:val="00E91B0E"/>
    <w:rsid w:val="00E942C1"/>
    <w:rsid w:val="00E9468B"/>
    <w:rsid w:val="00E9469A"/>
    <w:rsid w:val="00E94C90"/>
    <w:rsid w:val="00E95B97"/>
    <w:rsid w:val="00EA028E"/>
    <w:rsid w:val="00EA049A"/>
    <w:rsid w:val="00EA0E79"/>
    <w:rsid w:val="00EB0539"/>
    <w:rsid w:val="00EB15A8"/>
    <w:rsid w:val="00EB3A9A"/>
    <w:rsid w:val="00EB6099"/>
    <w:rsid w:val="00EB6154"/>
    <w:rsid w:val="00EB70E5"/>
    <w:rsid w:val="00EC0687"/>
    <w:rsid w:val="00EC6F6D"/>
    <w:rsid w:val="00ED3029"/>
    <w:rsid w:val="00ED5AB6"/>
    <w:rsid w:val="00ED613A"/>
    <w:rsid w:val="00ED78AF"/>
    <w:rsid w:val="00ED7ED0"/>
    <w:rsid w:val="00EE2CF8"/>
    <w:rsid w:val="00EF0FA2"/>
    <w:rsid w:val="00EF1A4F"/>
    <w:rsid w:val="00EF321E"/>
    <w:rsid w:val="00EF337B"/>
    <w:rsid w:val="00EF42C9"/>
    <w:rsid w:val="00EF5FC8"/>
    <w:rsid w:val="00EF66AE"/>
    <w:rsid w:val="00EF66ED"/>
    <w:rsid w:val="00F01759"/>
    <w:rsid w:val="00F023E8"/>
    <w:rsid w:val="00F02AF7"/>
    <w:rsid w:val="00F07366"/>
    <w:rsid w:val="00F1025C"/>
    <w:rsid w:val="00F10CBB"/>
    <w:rsid w:val="00F13682"/>
    <w:rsid w:val="00F13DAA"/>
    <w:rsid w:val="00F17869"/>
    <w:rsid w:val="00F20D17"/>
    <w:rsid w:val="00F22C95"/>
    <w:rsid w:val="00F252A8"/>
    <w:rsid w:val="00F2567E"/>
    <w:rsid w:val="00F32146"/>
    <w:rsid w:val="00F3369D"/>
    <w:rsid w:val="00F34D2E"/>
    <w:rsid w:val="00F36627"/>
    <w:rsid w:val="00F37833"/>
    <w:rsid w:val="00F40678"/>
    <w:rsid w:val="00F43611"/>
    <w:rsid w:val="00F43EEC"/>
    <w:rsid w:val="00F44956"/>
    <w:rsid w:val="00F44E57"/>
    <w:rsid w:val="00F45822"/>
    <w:rsid w:val="00F46390"/>
    <w:rsid w:val="00F4675D"/>
    <w:rsid w:val="00F50325"/>
    <w:rsid w:val="00F5122B"/>
    <w:rsid w:val="00F53876"/>
    <w:rsid w:val="00F543F5"/>
    <w:rsid w:val="00F55A5A"/>
    <w:rsid w:val="00F6215B"/>
    <w:rsid w:val="00F636EB"/>
    <w:rsid w:val="00F63933"/>
    <w:rsid w:val="00F63E92"/>
    <w:rsid w:val="00F6612C"/>
    <w:rsid w:val="00F730F4"/>
    <w:rsid w:val="00F75692"/>
    <w:rsid w:val="00F75B14"/>
    <w:rsid w:val="00F7791D"/>
    <w:rsid w:val="00F80150"/>
    <w:rsid w:val="00F831FC"/>
    <w:rsid w:val="00F8640F"/>
    <w:rsid w:val="00F87C1C"/>
    <w:rsid w:val="00F87EEE"/>
    <w:rsid w:val="00F91754"/>
    <w:rsid w:val="00F920C3"/>
    <w:rsid w:val="00F92B19"/>
    <w:rsid w:val="00F930A9"/>
    <w:rsid w:val="00F93E0D"/>
    <w:rsid w:val="00F94564"/>
    <w:rsid w:val="00F97632"/>
    <w:rsid w:val="00FA04C9"/>
    <w:rsid w:val="00FA1765"/>
    <w:rsid w:val="00FA180F"/>
    <w:rsid w:val="00FA4946"/>
    <w:rsid w:val="00FA6909"/>
    <w:rsid w:val="00FB06E9"/>
    <w:rsid w:val="00FB0834"/>
    <w:rsid w:val="00FB0A07"/>
    <w:rsid w:val="00FB0AC9"/>
    <w:rsid w:val="00FB0DFE"/>
    <w:rsid w:val="00FB31F3"/>
    <w:rsid w:val="00FB3AD6"/>
    <w:rsid w:val="00FB6B88"/>
    <w:rsid w:val="00FB7CD2"/>
    <w:rsid w:val="00FC02A7"/>
    <w:rsid w:val="00FC1B84"/>
    <w:rsid w:val="00FC2D5F"/>
    <w:rsid w:val="00FC321B"/>
    <w:rsid w:val="00FC6F34"/>
    <w:rsid w:val="00FD5B24"/>
    <w:rsid w:val="00FD61B4"/>
    <w:rsid w:val="00FD6644"/>
    <w:rsid w:val="00FD6864"/>
    <w:rsid w:val="00FD7AB8"/>
    <w:rsid w:val="00FE404C"/>
    <w:rsid w:val="00FE7C74"/>
    <w:rsid w:val="00FF08B9"/>
    <w:rsid w:val="00FF223A"/>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E69A2"/>
  <w15:docId w15:val="{48446C65-5DFB-475B-A546-4C31C96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6ECE"/>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aliases w:val="za tekst,Označevanje,List Paragraph1,List Paragraph2,Colorful List - Accent 11,Liste 1"/>
    <w:basedOn w:val="Navaden"/>
    <w:link w:val="OdstavekseznamaZnak"/>
    <w:uiPriority w:val="1"/>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za tekst Znak,Označevanje Znak,List Paragraph1 Znak,List Paragraph2 Znak,Colorful List - Accent 11 Znak,Liste 1 Znak"/>
    <w:link w:val="Odstavekseznama"/>
    <w:uiPriority w:val="34"/>
    <w:qFormat/>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825621"/>
    <w:rPr>
      <w:rFonts w:ascii="Arial" w:hAnsi="Arial"/>
      <w:sz w:val="22"/>
    </w:rPr>
  </w:style>
  <w:style w:type="paragraph" w:customStyle="1" w:styleId="Standard">
    <w:name w:val="Standard"/>
    <w:rsid w:val="00783A69"/>
    <w:pPr>
      <w:suppressAutoHyphens/>
      <w:autoSpaceDN w:val="0"/>
      <w:textAlignment w:val="baseline"/>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7892491">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 w:id="204061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18CB-E064-4F3E-94CB-270815C6F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7502</Words>
  <Characters>42762</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Lara Valjavec</cp:lastModifiedBy>
  <cp:revision>3</cp:revision>
  <cp:lastPrinted>2019-01-07T09:31:00Z</cp:lastPrinted>
  <dcterms:created xsi:type="dcterms:W3CDTF">2024-09-16T09:30:00Z</dcterms:created>
  <dcterms:modified xsi:type="dcterms:W3CDTF">2024-09-16T09:30:00Z</dcterms:modified>
</cp:coreProperties>
</file>